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D8AF" w14:textId="5E53EEE7" w:rsidR="00076C1E" w:rsidRDefault="003C6659" w:rsidP="0093697A">
      <w:pPr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  <w:noProof/>
        </w:rPr>
        <w:drawing>
          <wp:anchor distT="0" distB="0" distL="114300" distR="114300" simplePos="0" relativeHeight="251658240" behindDoc="0" locked="0" layoutInCell="1" allowOverlap="1" wp14:anchorId="5500F34D" wp14:editId="6DD4C6AD">
            <wp:simplePos x="0" y="0"/>
            <wp:positionH relativeFrom="column">
              <wp:posOffset>15196</wp:posOffset>
            </wp:positionH>
            <wp:positionV relativeFrom="paragraph">
              <wp:posOffset>281</wp:posOffset>
            </wp:positionV>
            <wp:extent cx="2135963" cy="2402958"/>
            <wp:effectExtent l="0" t="0" r="0" b="0"/>
            <wp:wrapSquare wrapText="bothSides"/>
            <wp:docPr id="1131210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10561" name="Picture 11312105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963" cy="240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BACBA" w14:textId="77777777" w:rsidR="001C0097" w:rsidRDefault="00D43DA0" w:rsidP="009A4A69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</w:rPr>
      </w:pPr>
      <w:r w:rsidRPr="005F4FEA">
        <w:rPr>
          <w:rFonts w:ascii="Calibri" w:eastAsia="Times New Roman" w:hAnsi="Calibri" w:cs="Calibri"/>
          <w:b/>
        </w:rPr>
        <w:t>FOR IMMEDIATE RELE</w:t>
      </w:r>
      <w:r w:rsidR="001C0097" w:rsidRPr="005F4FEA">
        <w:rPr>
          <w:rFonts w:ascii="Calibri" w:eastAsia="Times New Roman" w:hAnsi="Calibri" w:cs="Calibri"/>
          <w:b/>
        </w:rPr>
        <w:t>ASE</w:t>
      </w:r>
    </w:p>
    <w:p w14:paraId="57FC0D8B" w14:textId="77777777" w:rsidR="003C6659" w:rsidRPr="005F4FEA" w:rsidRDefault="003C6659" w:rsidP="00076C1E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</w:rPr>
      </w:pPr>
    </w:p>
    <w:p w14:paraId="36EB4CAB" w14:textId="77777777" w:rsidR="00A37B71" w:rsidRPr="005F4FEA" w:rsidRDefault="00D43DA0" w:rsidP="00A37B71">
      <w:pPr>
        <w:spacing w:after="0" w:line="240" w:lineRule="auto"/>
        <w:ind w:left="5040" w:firstLine="720"/>
        <w:contextualSpacing/>
        <w:jc w:val="right"/>
        <w:rPr>
          <w:rFonts w:ascii="Calibri" w:eastAsia="Times New Roman" w:hAnsi="Calibri" w:cs="Calibri"/>
          <w:b/>
        </w:rPr>
      </w:pPr>
      <w:r w:rsidRPr="005F4FEA">
        <w:rPr>
          <w:rFonts w:ascii="Calibri" w:eastAsia="Times New Roman" w:hAnsi="Calibri" w:cs="Calibri"/>
          <w:b/>
        </w:rPr>
        <w:t>Media contact:</w:t>
      </w:r>
      <w:r w:rsidR="00A37B71" w:rsidRPr="005F4FEA">
        <w:rPr>
          <w:rFonts w:ascii="Calibri" w:eastAsia="Times New Roman" w:hAnsi="Calibri" w:cs="Calibri"/>
          <w:b/>
        </w:rPr>
        <w:t xml:space="preserve"> </w:t>
      </w:r>
    </w:p>
    <w:p w14:paraId="590C1B49" w14:textId="30834498" w:rsidR="00D43DA0" w:rsidRPr="005F4FEA" w:rsidRDefault="00D43DA0" w:rsidP="00A37B71">
      <w:pPr>
        <w:spacing w:after="0" w:line="240" w:lineRule="auto"/>
        <w:ind w:left="5040" w:firstLine="720"/>
        <w:contextualSpacing/>
        <w:jc w:val="right"/>
        <w:rPr>
          <w:rFonts w:ascii="Calibri" w:eastAsia="Times New Roman" w:hAnsi="Calibri" w:cs="Calibri"/>
          <w:b/>
        </w:rPr>
      </w:pPr>
      <w:r w:rsidRPr="005F4FEA">
        <w:rPr>
          <w:rFonts w:ascii="Calibri" w:eastAsia="Times New Roman" w:hAnsi="Calibri" w:cs="Calibri"/>
        </w:rPr>
        <w:t>[SNA Member name]</w:t>
      </w:r>
    </w:p>
    <w:p w14:paraId="407FA665" w14:textId="77777777" w:rsidR="00D43DA0" w:rsidRPr="005F4FEA" w:rsidRDefault="00D43DA0" w:rsidP="00A37B71">
      <w:pPr>
        <w:spacing w:after="0" w:line="240" w:lineRule="auto"/>
        <w:contextualSpacing/>
        <w:jc w:val="right"/>
        <w:rPr>
          <w:rFonts w:ascii="Calibri" w:eastAsia="Times New Roman" w:hAnsi="Calibri" w:cs="Calibri"/>
        </w:rPr>
      </w:pPr>
      <w:r w:rsidRPr="005F4FEA">
        <w:rPr>
          <w:rFonts w:ascii="Calibri" w:eastAsia="Times New Roman" w:hAnsi="Calibri" w:cs="Calibri"/>
        </w:rPr>
        <w:t>[Phone]</w:t>
      </w:r>
    </w:p>
    <w:p w14:paraId="75A20CDA" w14:textId="58E67550" w:rsidR="00097804" w:rsidRPr="005F4FEA" w:rsidRDefault="00D43DA0" w:rsidP="00A37B71">
      <w:pPr>
        <w:spacing w:after="0" w:line="240" w:lineRule="auto"/>
        <w:contextualSpacing/>
        <w:jc w:val="right"/>
        <w:rPr>
          <w:rFonts w:ascii="Calibri" w:eastAsia="Times New Roman" w:hAnsi="Calibri" w:cs="Calibri"/>
        </w:rPr>
      </w:pPr>
      <w:r w:rsidRPr="005F4FEA">
        <w:rPr>
          <w:rFonts w:ascii="Calibri" w:eastAsia="Times New Roman" w:hAnsi="Calibri" w:cs="Calibri"/>
        </w:rPr>
        <w:t>[Email]</w:t>
      </w:r>
    </w:p>
    <w:p w14:paraId="509ECFF8" w14:textId="77777777" w:rsidR="00784EFE" w:rsidRPr="005F4FEA" w:rsidRDefault="00784EFE" w:rsidP="00D43DA0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</w:rPr>
      </w:pPr>
    </w:p>
    <w:p w14:paraId="46D2E466" w14:textId="77777777" w:rsidR="005F4FEA" w:rsidRDefault="005F4FEA" w:rsidP="00D43DA0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</w:rPr>
      </w:pPr>
    </w:p>
    <w:p w14:paraId="0D3C8B45" w14:textId="77777777" w:rsidR="005F4FEA" w:rsidRDefault="005F4FEA" w:rsidP="00D43DA0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</w:rPr>
      </w:pPr>
    </w:p>
    <w:p w14:paraId="3D2D9DC1" w14:textId="6E579B97" w:rsidR="00D43DA0" w:rsidRPr="009A4A69" w:rsidRDefault="009A4A69" w:rsidP="00D43DA0">
      <w:pPr>
        <w:spacing w:after="0" w:line="240" w:lineRule="auto"/>
        <w:contextualSpacing/>
        <w:jc w:val="center"/>
        <w:rPr>
          <w:rFonts w:ascii="Aptos ExtraBold" w:eastAsia="Times New Roman" w:hAnsi="Aptos ExtraBold" w:cs="Calibri"/>
          <w:b/>
        </w:rPr>
      </w:pPr>
      <w:r w:rsidRPr="009A4A69">
        <w:rPr>
          <w:rFonts w:ascii="Aptos ExtraBold" w:eastAsia="Times New Roman" w:hAnsi="Aptos ExtraBold" w:cs="Calibri"/>
          <w:b/>
        </w:rPr>
        <w:t xml:space="preserve">The Quest </w:t>
      </w:r>
      <w:proofErr w:type="gramStart"/>
      <w:r w:rsidRPr="009A4A69">
        <w:rPr>
          <w:rFonts w:ascii="Aptos ExtraBold" w:eastAsia="Times New Roman" w:hAnsi="Aptos ExtraBold" w:cs="Calibri"/>
          <w:b/>
        </w:rPr>
        <w:t>For</w:t>
      </w:r>
      <w:proofErr w:type="gramEnd"/>
      <w:r w:rsidRPr="009A4A69">
        <w:rPr>
          <w:rFonts w:ascii="Aptos ExtraBold" w:eastAsia="Times New Roman" w:hAnsi="Aptos ExtraBold" w:cs="Calibri"/>
          <w:b/>
        </w:rPr>
        <w:t xml:space="preserve"> School Breakfast</w:t>
      </w:r>
    </w:p>
    <w:p w14:paraId="113F647B" w14:textId="25B0D682" w:rsidR="00AC730A" w:rsidRPr="009A4A69" w:rsidRDefault="00AC730A" w:rsidP="003D292C">
      <w:pPr>
        <w:spacing w:after="0" w:line="240" w:lineRule="auto"/>
        <w:contextualSpacing/>
        <w:jc w:val="center"/>
        <w:rPr>
          <w:rFonts w:ascii="Aptos" w:eastAsia="Times New Roman" w:hAnsi="Aptos" w:cs="Calibri"/>
          <w:i/>
        </w:rPr>
      </w:pPr>
      <w:r w:rsidRPr="009A4A69">
        <w:rPr>
          <w:rFonts w:ascii="Aptos" w:eastAsia="Times New Roman" w:hAnsi="Aptos" w:cs="Calibri"/>
          <w:i/>
        </w:rPr>
        <w:t xml:space="preserve">National School Breakfast Week Campaign Encourages </w:t>
      </w:r>
      <w:r w:rsidR="003D292C" w:rsidRPr="009A4A69">
        <w:rPr>
          <w:rFonts w:ascii="Aptos" w:eastAsia="Times New Roman" w:hAnsi="Aptos" w:cs="Calibri"/>
          <w:i/>
        </w:rPr>
        <w:t>Students</w:t>
      </w:r>
      <w:r w:rsidRPr="009A4A69">
        <w:rPr>
          <w:rFonts w:ascii="Aptos" w:eastAsia="Times New Roman" w:hAnsi="Aptos" w:cs="Calibri"/>
          <w:i/>
        </w:rPr>
        <w:t xml:space="preserve"> to Try School Breakfast</w:t>
      </w:r>
    </w:p>
    <w:p w14:paraId="046C62CB" w14:textId="77777777" w:rsidR="00D43DA0" w:rsidRPr="009A4A69" w:rsidRDefault="00D43DA0" w:rsidP="00D43DA0">
      <w:pPr>
        <w:spacing w:after="0" w:line="240" w:lineRule="auto"/>
        <w:rPr>
          <w:rFonts w:ascii="Aptos" w:eastAsia="Times New Roman" w:hAnsi="Aptos" w:cs="Calibri"/>
        </w:rPr>
      </w:pPr>
    </w:p>
    <w:p w14:paraId="4D16AD4F" w14:textId="545E1E1F" w:rsidR="00397845" w:rsidRPr="009A4A69" w:rsidRDefault="00A9423F" w:rsidP="00D43DA0">
      <w:p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  <w:highlight w:val="yellow"/>
        </w:rPr>
        <w:t>[</w:t>
      </w:r>
      <w:r w:rsidR="00D43DA0" w:rsidRPr="009A4A69">
        <w:rPr>
          <w:rFonts w:ascii="Aptos" w:eastAsia="Times New Roman" w:hAnsi="Aptos" w:cs="Calibri"/>
          <w:highlight w:val="yellow"/>
        </w:rPr>
        <w:t>CITY, STATE</w:t>
      </w:r>
      <w:r w:rsidRPr="009A4A69">
        <w:rPr>
          <w:rFonts w:ascii="Aptos" w:eastAsia="Times New Roman" w:hAnsi="Aptos" w:cs="Calibri"/>
          <w:highlight w:val="yellow"/>
        </w:rPr>
        <w:t>]</w:t>
      </w:r>
      <w:r w:rsidR="00D43DA0" w:rsidRPr="009A4A69">
        <w:rPr>
          <w:rFonts w:ascii="Aptos" w:eastAsia="Times New Roman" w:hAnsi="Aptos" w:cs="Calibri"/>
          <w:highlight w:val="yellow"/>
        </w:rPr>
        <w:t xml:space="preserve"> </w:t>
      </w:r>
      <w:r w:rsidR="004D353F" w:rsidRPr="009A4A69">
        <w:rPr>
          <w:rFonts w:ascii="Aptos" w:eastAsia="Times New Roman" w:hAnsi="Aptos" w:cs="Calibri"/>
          <w:highlight w:val="yellow"/>
        </w:rPr>
        <w:t>–[MONTH]</w:t>
      </w:r>
      <w:r w:rsidR="00D43DA0" w:rsidRPr="009A4A69">
        <w:rPr>
          <w:rFonts w:ascii="Aptos" w:eastAsia="Times New Roman" w:hAnsi="Aptos" w:cs="Calibri"/>
          <w:highlight w:val="yellow"/>
        </w:rPr>
        <w:t xml:space="preserve"> [</w:t>
      </w:r>
      <w:r w:rsidR="004D353F" w:rsidRPr="009A4A69">
        <w:rPr>
          <w:rFonts w:ascii="Aptos" w:eastAsia="Times New Roman" w:hAnsi="Aptos" w:cs="Calibri"/>
          <w:highlight w:val="yellow"/>
        </w:rPr>
        <w:t>DATE</w:t>
      </w:r>
      <w:r w:rsidR="00D43DA0" w:rsidRPr="009A4A69">
        <w:rPr>
          <w:rFonts w:ascii="Aptos" w:eastAsia="Times New Roman" w:hAnsi="Aptos" w:cs="Calibri"/>
          <w:highlight w:val="yellow"/>
        </w:rPr>
        <w:t>],</w:t>
      </w:r>
      <w:r w:rsidR="00D43DA0" w:rsidRPr="009A4A69">
        <w:rPr>
          <w:rFonts w:ascii="Aptos" w:eastAsia="Times New Roman" w:hAnsi="Aptos" w:cs="Calibri"/>
        </w:rPr>
        <w:t xml:space="preserve"> 20</w:t>
      </w:r>
      <w:r w:rsidR="003F51D8" w:rsidRPr="009A4A69">
        <w:rPr>
          <w:rFonts w:ascii="Aptos" w:eastAsia="Times New Roman" w:hAnsi="Aptos" w:cs="Calibri"/>
        </w:rPr>
        <w:t>2</w:t>
      </w:r>
      <w:r w:rsidR="009A4A69">
        <w:rPr>
          <w:rFonts w:ascii="Aptos" w:eastAsia="Times New Roman" w:hAnsi="Aptos" w:cs="Calibri"/>
        </w:rPr>
        <w:t>6</w:t>
      </w:r>
      <w:r w:rsidR="00D43DA0" w:rsidRPr="009A4A69">
        <w:rPr>
          <w:rFonts w:ascii="Aptos" w:eastAsia="Times New Roman" w:hAnsi="Aptos" w:cs="Calibri"/>
        </w:rPr>
        <w:t xml:space="preserve"> –</w:t>
      </w:r>
      <w:r w:rsidR="00403523" w:rsidRPr="009A4A69">
        <w:rPr>
          <w:rFonts w:ascii="Aptos" w:eastAsia="Times New Roman" w:hAnsi="Aptos" w:cs="Calibri"/>
        </w:rPr>
        <w:t xml:space="preserve"> </w:t>
      </w:r>
      <w:r w:rsidR="00397845" w:rsidRPr="009A4A69">
        <w:rPr>
          <w:rFonts w:ascii="Aptos" w:eastAsia="Times New Roman" w:hAnsi="Aptos" w:cs="Calibri"/>
        </w:rPr>
        <w:t xml:space="preserve">To encourage more families to take advantage of the healthy choices available </w:t>
      </w:r>
      <w:r w:rsidR="00584EB2" w:rsidRPr="009A4A69">
        <w:rPr>
          <w:rFonts w:ascii="Aptos" w:eastAsia="Times New Roman" w:hAnsi="Aptos" w:cs="Calibri"/>
        </w:rPr>
        <w:t xml:space="preserve">with </w:t>
      </w:r>
      <w:r w:rsidR="00397845" w:rsidRPr="009A4A69">
        <w:rPr>
          <w:rFonts w:ascii="Aptos" w:eastAsia="Times New Roman" w:hAnsi="Aptos" w:cs="Calibri"/>
        </w:rPr>
        <w:t xml:space="preserve">school breakfast, </w:t>
      </w:r>
      <w:r w:rsidR="00397845" w:rsidRPr="009A4A69">
        <w:rPr>
          <w:rFonts w:ascii="Aptos" w:eastAsia="Times New Roman" w:hAnsi="Aptos" w:cs="Calibri"/>
          <w:highlight w:val="yellow"/>
        </w:rPr>
        <w:t>[District]</w:t>
      </w:r>
      <w:r w:rsidR="00397845" w:rsidRPr="009A4A69">
        <w:rPr>
          <w:rFonts w:ascii="Aptos" w:eastAsia="Times New Roman" w:hAnsi="Aptos" w:cs="Calibri"/>
        </w:rPr>
        <w:t xml:space="preserve"> schools will </w:t>
      </w:r>
      <w:r w:rsidR="00682CE6" w:rsidRPr="009A4A69">
        <w:rPr>
          <w:rFonts w:ascii="Aptos" w:eastAsia="Times New Roman" w:hAnsi="Aptos" w:cs="Calibri"/>
        </w:rPr>
        <w:t>celebrate</w:t>
      </w:r>
      <w:r w:rsidR="00397845" w:rsidRPr="009A4A69">
        <w:rPr>
          <w:rFonts w:ascii="Aptos" w:eastAsia="Times New Roman" w:hAnsi="Aptos" w:cs="Calibri"/>
        </w:rPr>
        <w:t xml:space="preserve"> National Scho</w:t>
      </w:r>
      <w:r w:rsidR="007F6DC8" w:rsidRPr="009A4A69">
        <w:rPr>
          <w:rFonts w:ascii="Aptos" w:eastAsia="Times New Roman" w:hAnsi="Aptos" w:cs="Calibri"/>
        </w:rPr>
        <w:t xml:space="preserve">ol Breakfast Week </w:t>
      </w:r>
      <w:r w:rsidR="00584EB2" w:rsidRPr="009A4A69">
        <w:rPr>
          <w:rFonts w:ascii="Aptos" w:eastAsia="Times New Roman" w:hAnsi="Aptos" w:cs="Calibri"/>
        </w:rPr>
        <w:t xml:space="preserve">(NSBW) </w:t>
      </w:r>
      <w:r w:rsidR="007F6DC8" w:rsidRPr="009A4A69">
        <w:rPr>
          <w:rFonts w:ascii="Aptos" w:eastAsia="Times New Roman" w:hAnsi="Aptos" w:cs="Calibri"/>
        </w:rPr>
        <w:t xml:space="preserve">during March </w:t>
      </w:r>
      <w:r w:rsidR="006D1C4F">
        <w:rPr>
          <w:rFonts w:ascii="Aptos" w:eastAsia="Times New Roman" w:hAnsi="Aptos" w:cs="Calibri"/>
        </w:rPr>
        <w:t>2</w:t>
      </w:r>
      <w:r w:rsidR="00963BF3" w:rsidRPr="009A4A69">
        <w:rPr>
          <w:rFonts w:ascii="Aptos" w:eastAsia="Times New Roman" w:hAnsi="Aptos" w:cs="Calibri"/>
        </w:rPr>
        <w:t>-</w:t>
      </w:r>
      <w:r w:rsidR="006D1C4F">
        <w:rPr>
          <w:rFonts w:ascii="Aptos" w:eastAsia="Times New Roman" w:hAnsi="Aptos" w:cs="Calibri"/>
        </w:rPr>
        <w:t>6</w:t>
      </w:r>
      <w:r w:rsidR="00397845" w:rsidRPr="009A4A69">
        <w:rPr>
          <w:rFonts w:ascii="Aptos" w:eastAsia="Times New Roman" w:hAnsi="Aptos" w:cs="Calibri"/>
        </w:rPr>
        <w:t>, 20</w:t>
      </w:r>
      <w:r w:rsidR="003F51D8" w:rsidRPr="009A4A69">
        <w:rPr>
          <w:rFonts w:ascii="Aptos" w:eastAsia="Times New Roman" w:hAnsi="Aptos" w:cs="Calibri"/>
        </w:rPr>
        <w:t>2</w:t>
      </w:r>
      <w:r w:rsidR="006D1C4F">
        <w:rPr>
          <w:rFonts w:ascii="Aptos" w:eastAsia="Times New Roman" w:hAnsi="Aptos" w:cs="Calibri"/>
        </w:rPr>
        <w:t>6</w:t>
      </w:r>
      <w:r w:rsidR="00397845" w:rsidRPr="009A4A69">
        <w:rPr>
          <w:rFonts w:ascii="Aptos" w:eastAsia="Times New Roman" w:hAnsi="Aptos" w:cs="Calibri"/>
        </w:rPr>
        <w:t xml:space="preserve">. </w:t>
      </w:r>
    </w:p>
    <w:p w14:paraId="7A0385F0" w14:textId="77777777" w:rsidR="00397845" w:rsidRPr="009A4A69" w:rsidRDefault="00397845" w:rsidP="00D43DA0">
      <w:pPr>
        <w:spacing w:after="0" w:line="240" w:lineRule="auto"/>
        <w:rPr>
          <w:rFonts w:ascii="Aptos" w:eastAsia="Times New Roman" w:hAnsi="Aptos" w:cs="Calibri"/>
        </w:rPr>
      </w:pPr>
    </w:p>
    <w:p w14:paraId="2F23CED9" w14:textId="1E8042EA" w:rsidR="00584EB2" w:rsidRPr="009A4A69" w:rsidRDefault="00403523" w:rsidP="004810AE">
      <w:p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 xml:space="preserve">Busy weekday mornings make it a challenge for </w:t>
      </w:r>
      <w:r w:rsidR="004D353F" w:rsidRPr="009A4A69">
        <w:rPr>
          <w:rFonts w:ascii="Aptos" w:eastAsia="Times New Roman" w:hAnsi="Aptos" w:cs="Calibri"/>
        </w:rPr>
        <w:t xml:space="preserve">many </w:t>
      </w:r>
      <w:r w:rsidRPr="009A4A69">
        <w:rPr>
          <w:rFonts w:ascii="Aptos" w:eastAsia="Times New Roman" w:hAnsi="Aptos" w:cs="Calibri"/>
        </w:rPr>
        <w:t xml:space="preserve">families to find time for a healthy breakfast. </w:t>
      </w:r>
      <w:r w:rsidR="00584EB2" w:rsidRPr="009A4A69">
        <w:rPr>
          <w:rFonts w:ascii="Aptos" w:eastAsia="Times New Roman" w:hAnsi="Aptos" w:cs="Calibri"/>
        </w:rPr>
        <w:t>Fortunately</w:t>
      </w:r>
      <w:r w:rsidR="00AC730A" w:rsidRPr="009A4A69">
        <w:rPr>
          <w:rFonts w:ascii="Aptos" w:eastAsia="Times New Roman" w:hAnsi="Aptos" w:cs="Calibri"/>
        </w:rPr>
        <w:t xml:space="preserve">, </w:t>
      </w:r>
      <w:r w:rsidR="00AC730A" w:rsidRPr="009A4A69">
        <w:rPr>
          <w:rFonts w:ascii="Aptos" w:eastAsia="Times New Roman" w:hAnsi="Aptos" w:cs="Calibri"/>
          <w:highlight w:val="yellow"/>
        </w:rPr>
        <w:t>[District]</w:t>
      </w:r>
      <w:r w:rsidR="00AC730A" w:rsidRPr="009A4A69">
        <w:rPr>
          <w:rFonts w:ascii="Aptos" w:eastAsia="Times New Roman" w:hAnsi="Aptos" w:cs="Calibri"/>
        </w:rPr>
        <w:t xml:space="preserve"> schools </w:t>
      </w:r>
      <w:r w:rsidR="00584EB2" w:rsidRPr="009A4A69">
        <w:rPr>
          <w:rFonts w:ascii="Aptos" w:eastAsia="Times New Roman" w:hAnsi="Aptos" w:cs="Calibri"/>
        </w:rPr>
        <w:t>offer nutritious school breakfasts, complete with fruit and low-fat or fat-free milk, to ensure students are fueled for learning every school day.</w:t>
      </w:r>
      <w:r w:rsidR="00347C8E" w:rsidRPr="009A4A69">
        <w:rPr>
          <w:rFonts w:ascii="Aptos" w:eastAsia="Times New Roman" w:hAnsi="Aptos" w:cs="Calibri"/>
        </w:rPr>
        <w:t xml:space="preserve"> </w:t>
      </w:r>
      <w:r w:rsidR="00347C8E" w:rsidRPr="009A4A69">
        <w:rPr>
          <w:rFonts w:ascii="Aptos" w:eastAsia="Times New Roman" w:hAnsi="Aptos" w:cs="Calibri"/>
          <w:highlight w:val="yellow"/>
        </w:rPr>
        <w:t>[Insert details about how your program is offering school breakfast this yea</w:t>
      </w:r>
      <w:r w:rsidR="00BF46EF" w:rsidRPr="009A4A69">
        <w:rPr>
          <w:rFonts w:ascii="Aptos" w:eastAsia="Times New Roman" w:hAnsi="Aptos" w:cs="Calibri"/>
          <w:highlight w:val="yellow"/>
        </w:rPr>
        <w:t>r].</w:t>
      </w:r>
    </w:p>
    <w:p w14:paraId="56F72820" w14:textId="77777777" w:rsidR="00584EB2" w:rsidRPr="009A4A69" w:rsidRDefault="00584EB2" w:rsidP="004810AE">
      <w:pPr>
        <w:spacing w:after="0" w:line="240" w:lineRule="auto"/>
        <w:rPr>
          <w:rFonts w:ascii="Aptos" w:eastAsia="Times New Roman" w:hAnsi="Aptos" w:cs="Calibri"/>
        </w:rPr>
      </w:pPr>
    </w:p>
    <w:p w14:paraId="74364B02" w14:textId="256C936A" w:rsidR="004810AE" w:rsidRPr="009A4A69" w:rsidRDefault="00347C8E" w:rsidP="004810AE">
      <w:p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 xml:space="preserve">The </w:t>
      </w:r>
      <w:r w:rsidR="005F4FEA" w:rsidRPr="009A4A69">
        <w:rPr>
          <w:rFonts w:ascii="Aptos" w:eastAsia="Times New Roman" w:hAnsi="Aptos" w:cs="Calibri"/>
        </w:rPr>
        <w:t>202</w:t>
      </w:r>
      <w:r w:rsidR="00AA21D5">
        <w:rPr>
          <w:rFonts w:ascii="Aptos" w:eastAsia="Times New Roman" w:hAnsi="Aptos" w:cs="Calibri"/>
        </w:rPr>
        <w:t>6</w:t>
      </w:r>
      <w:r w:rsidR="005F4FEA" w:rsidRPr="009A4A69">
        <w:rPr>
          <w:rFonts w:ascii="Aptos" w:eastAsia="Times New Roman" w:hAnsi="Aptos" w:cs="Calibri"/>
        </w:rPr>
        <w:t xml:space="preserve"> </w:t>
      </w:r>
      <w:r w:rsidRPr="009A4A69">
        <w:rPr>
          <w:rFonts w:ascii="Aptos" w:eastAsia="Times New Roman" w:hAnsi="Aptos" w:cs="Calibri"/>
        </w:rPr>
        <w:t>NSBW campaign theme, “</w:t>
      </w:r>
      <w:r w:rsidR="00AA21D5">
        <w:rPr>
          <w:rFonts w:ascii="Aptos" w:eastAsia="Times New Roman" w:hAnsi="Aptos" w:cs="Calibri"/>
        </w:rPr>
        <w:t xml:space="preserve">The Quest </w:t>
      </w:r>
      <w:proofErr w:type="gramStart"/>
      <w:r w:rsidR="00AA21D5">
        <w:rPr>
          <w:rFonts w:ascii="Aptos" w:eastAsia="Times New Roman" w:hAnsi="Aptos" w:cs="Calibri"/>
        </w:rPr>
        <w:t>For</w:t>
      </w:r>
      <w:proofErr w:type="gramEnd"/>
      <w:r w:rsidR="00AA21D5">
        <w:rPr>
          <w:rFonts w:ascii="Aptos" w:eastAsia="Times New Roman" w:hAnsi="Aptos" w:cs="Calibri"/>
        </w:rPr>
        <w:t xml:space="preserve"> School Breakfast</w:t>
      </w:r>
      <w:r w:rsidRPr="009A4A69">
        <w:rPr>
          <w:rFonts w:ascii="Aptos" w:eastAsia="Times New Roman" w:hAnsi="Aptos" w:cs="Calibri"/>
        </w:rPr>
        <w:t xml:space="preserve">,” reminds the entire school community that school breakfast provides a healthy and energizing start to the day for students. </w:t>
      </w:r>
      <w:r w:rsidR="004810AE" w:rsidRPr="009A4A69">
        <w:rPr>
          <w:rFonts w:ascii="Aptos" w:eastAsia="Times New Roman" w:hAnsi="Aptos" w:cs="Calibri"/>
        </w:rPr>
        <w:t>Studies show that students who eat school breakfast are more likely to:</w:t>
      </w:r>
    </w:p>
    <w:p w14:paraId="61E8919F" w14:textId="77777777" w:rsidR="004810AE" w:rsidRPr="009A4A69" w:rsidRDefault="004810AE" w:rsidP="004810AE">
      <w:pPr>
        <w:spacing w:after="0" w:line="240" w:lineRule="auto"/>
        <w:rPr>
          <w:rFonts w:ascii="Aptos" w:eastAsia="Times New Roman" w:hAnsi="Aptos" w:cs="Calibri"/>
        </w:rPr>
      </w:pPr>
    </w:p>
    <w:p w14:paraId="32277161" w14:textId="77777777" w:rsidR="004810AE" w:rsidRPr="009A4A69" w:rsidRDefault="004810AE" w:rsidP="004810A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>Reach higher levels of achievement in reading and math</w:t>
      </w:r>
    </w:p>
    <w:p w14:paraId="2E35704E" w14:textId="77777777" w:rsidR="004810AE" w:rsidRPr="009A4A69" w:rsidRDefault="004810AE" w:rsidP="004810A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>Score higher on standardized tests</w:t>
      </w:r>
    </w:p>
    <w:p w14:paraId="5322208C" w14:textId="77777777" w:rsidR="004810AE" w:rsidRPr="009A4A69" w:rsidRDefault="004810AE" w:rsidP="004810A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>Have better concentration and memory</w:t>
      </w:r>
    </w:p>
    <w:p w14:paraId="5F478E3F" w14:textId="77777777" w:rsidR="004810AE" w:rsidRPr="009A4A69" w:rsidRDefault="004810AE" w:rsidP="004810A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>Be more alert</w:t>
      </w:r>
    </w:p>
    <w:p w14:paraId="5728FC99" w14:textId="3FA27684" w:rsidR="004810AE" w:rsidRPr="009A4A69" w:rsidRDefault="004810AE" w:rsidP="004810A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>Maintain a healthy weight</w:t>
      </w:r>
    </w:p>
    <w:p w14:paraId="56A98DCD" w14:textId="77777777" w:rsidR="0037215D" w:rsidRPr="009A4A69" w:rsidRDefault="0037215D" w:rsidP="0037215D">
      <w:pPr>
        <w:pStyle w:val="ListParagraph"/>
        <w:spacing w:after="0" w:line="240" w:lineRule="auto"/>
        <w:rPr>
          <w:rFonts w:ascii="Aptos" w:eastAsia="Times New Roman" w:hAnsi="Aptos" w:cs="Calibri"/>
        </w:rPr>
      </w:pPr>
    </w:p>
    <w:p w14:paraId="7DEE303C" w14:textId="7E3D0E8F" w:rsidR="00D43DA0" w:rsidRPr="009A4A69" w:rsidRDefault="00EE549E" w:rsidP="00D43DA0">
      <w:pPr>
        <w:spacing w:after="0" w:line="240" w:lineRule="auto"/>
        <w:rPr>
          <w:rFonts w:ascii="Aptos" w:eastAsia="Times New Roman" w:hAnsi="Aptos" w:cs="Calibri"/>
          <w:i/>
        </w:rPr>
      </w:pPr>
      <w:r w:rsidRPr="009A4A69">
        <w:rPr>
          <w:rFonts w:ascii="Aptos" w:eastAsia="Times New Roman" w:hAnsi="Aptos" w:cs="Calibri"/>
        </w:rPr>
        <w:t xml:space="preserve">School nutrition professionals and students </w:t>
      </w:r>
      <w:r w:rsidR="00A9423F" w:rsidRPr="009A4A69">
        <w:rPr>
          <w:rFonts w:ascii="Aptos" w:eastAsia="Times New Roman" w:hAnsi="Aptos" w:cs="Calibri"/>
        </w:rPr>
        <w:t>will be encouraged to</w:t>
      </w:r>
      <w:r w:rsidR="00016713" w:rsidRPr="009A4A69">
        <w:rPr>
          <w:rFonts w:ascii="Aptos" w:eastAsia="Times New Roman" w:hAnsi="Aptos" w:cs="Calibri"/>
        </w:rPr>
        <w:t xml:space="preserve"> show their enthusiasm</w:t>
      </w:r>
      <w:r w:rsidR="00A9423F" w:rsidRPr="009A4A69">
        <w:rPr>
          <w:rFonts w:ascii="Aptos" w:eastAsia="Times New Roman" w:hAnsi="Aptos" w:cs="Calibri"/>
        </w:rPr>
        <w:t xml:space="preserve"> </w:t>
      </w:r>
      <w:r w:rsidR="00682CE6" w:rsidRPr="009A4A69">
        <w:rPr>
          <w:rFonts w:ascii="Aptos" w:eastAsia="Times New Roman" w:hAnsi="Aptos" w:cs="Calibri"/>
        </w:rPr>
        <w:t xml:space="preserve">for </w:t>
      </w:r>
      <w:r w:rsidR="006A6D2F" w:rsidRPr="009A4A69">
        <w:rPr>
          <w:rFonts w:ascii="Aptos" w:eastAsia="Times New Roman" w:hAnsi="Aptos" w:cs="Calibri"/>
        </w:rPr>
        <w:t>school breakfast</w:t>
      </w:r>
      <w:r w:rsidR="00A9423F" w:rsidRPr="009A4A69">
        <w:rPr>
          <w:rFonts w:ascii="Aptos" w:eastAsia="Times New Roman" w:hAnsi="Aptos" w:cs="Calibri"/>
        </w:rPr>
        <w:t xml:space="preserve"> </w:t>
      </w:r>
      <w:r w:rsidR="00682CE6" w:rsidRPr="009A4A69">
        <w:rPr>
          <w:rFonts w:ascii="Aptos" w:eastAsia="Times New Roman" w:hAnsi="Aptos" w:cs="Calibri"/>
        </w:rPr>
        <w:t xml:space="preserve">from March </w:t>
      </w:r>
      <w:r w:rsidR="00AA21D5">
        <w:rPr>
          <w:rFonts w:ascii="Aptos" w:eastAsia="Times New Roman" w:hAnsi="Aptos" w:cs="Calibri"/>
        </w:rPr>
        <w:t>2</w:t>
      </w:r>
      <w:r w:rsidR="00BF46EF" w:rsidRPr="009A4A69">
        <w:rPr>
          <w:rFonts w:ascii="Aptos" w:eastAsia="Times New Roman" w:hAnsi="Aptos" w:cs="Calibri"/>
        </w:rPr>
        <w:t>-</w:t>
      </w:r>
      <w:r w:rsidR="00AA21D5">
        <w:rPr>
          <w:rFonts w:ascii="Aptos" w:eastAsia="Times New Roman" w:hAnsi="Aptos" w:cs="Calibri"/>
        </w:rPr>
        <w:t>6</w:t>
      </w:r>
      <w:r w:rsidR="00A9423F" w:rsidRPr="009A4A69">
        <w:rPr>
          <w:rFonts w:ascii="Aptos" w:eastAsia="Times New Roman" w:hAnsi="Aptos" w:cs="Calibri"/>
        </w:rPr>
        <w:t xml:space="preserve"> </w:t>
      </w:r>
      <w:r w:rsidR="006A6D2F" w:rsidRPr="009A4A69">
        <w:rPr>
          <w:rFonts w:ascii="Aptos" w:eastAsia="Times New Roman" w:hAnsi="Aptos" w:cs="Calibri"/>
        </w:rPr>
        <w:t>as the district celebrates</w:t>
      </w:r>
      <w:r w:rsidR="003D292C" w:rsidRPr="009A4A69">
        <w:rPr>
          <w:rFonts w:ascii="Aptos" w:eastAsia="Times New Roman" w:hAnsi="Aptos" w:cs="Calibri"/>
        </w:rPr>
        <w:t xml:space="preserve"> NSBW</w:t>
      </w:r>
      <w:r w:rsidR="006A6D2F" w:rsidRPr="009A4A69">
        <w:rPr>
          <w:rFonts w:ascii="Aptos" w:eastAsia="Times New Roman" w:hAnsi="Aptos" w:cs="Calibri"/>
        </w:rPr>
        <w:t xml:space="preserve"> </w:t>
      </w:r>
      <w:r w:rsidR="00A9423F" w:rsidRPr="009A4A69">
        <w:rPr>
          <w:rFonts w:ascii="Aptos" w:eastAsia="Times New Roman" w:hAnsi="Aptos" w:cs="Calibri"/>
        </w:rPr>
        <w:t xml:space="preserve">with special menus, </w:t>
      </w:r>
      <w:r w:rsidR="00983060" w:rsidRPr="009A4A69">
        <w:rPr>
          <w:rFonts w:ascii="Aptos" w:eastAsia="Times New Roman" w:hAnsi="Aptos" w:cs="Calibri"/>
        </w:rPr>
        <w:t>activities</w:t>
      </w:r>
      <w:r w:rsidR="00A9423F" w:rsidRPr="009A4A69">
        <w:rPr>
          <w:rFonts w:ascii="Aptos" w:eastAsia="Times New Roman" w:hAnsi="Aptos" w:cs="Calibri"/>
        </w:rPr>
        <w:t xml:space="preserve">, and more. </w:t>
      </w:r>
      <w:r w:rsidR="00A9423F" w:rsidRPr="009A4A69">
        <w:rPr>
          <w:rFonts w:ascii="Aptos" w:eastAsia="Times New Roman" w:hAnsi="Aptos" w:cs="Calibri"/>
          <w:iCs/>
          <w:highlight w:val="yellow"/>
        </w:rPr>
        <w:t>[</w:t>
      </w:r>
      <w:r w:rsidR="00705BA0" w:rsidRPr="009A4A69">
        <w:rPr>
          <w:rFonts w:ascii="Aptos" w:eastAsia="Times New Roman" w:hAnsi="Aptos" w:cs="Calibri"/>
          <w:iCs/>
          <w:highlight w:val="yellow"/>
        </w:rPr>
        <w:t>Insert</w:t>
      </w:r>
      <w:r w:rsidR="00D43DA0" w:rsidRPr="009A4A69">
        <w:rPr>
          <w:rFonts w:ascii="Aptos" w:eastAsia="Times New Roman" w:hAnsi="Aptos" w:cs="Calibri"/>
          <w:iCs/>
          <w:highlight w:val="yellow"/>
        </w:rPr>
        <w:t xml:space="preserve"> details on your planned activities for </w:t>
      </w:r>
      <w:r w:rsidR="005F4FEA" w:rsidRPr="009A4A69">
        <w:rPr>
          <w:rFonts w:ascii="Aptos" w:eastAsia="Times New Roman" w:hAnsi="Aptos" w:cs="Calibri"/>
          <w:iCs/>
          <w:highlight w:val="yellow"/>
        </w:rPr>
        <w:t>NSBW2</w:t>
      </w:r>
      <w:r w:rsidR="00AA21D5">
        <w:rPr>
          <w:rFonts w:ascii="Aptos" w:eastAsia="Times New Roman" w:hAnsi="Aptos" w:cs="Calibri"/>
          <w:iCs/>
          <w:highlight w:val="yellow"/>
        </w:rPr>
        <w:t>6</w:t>
      </w:r>
      <w:r w:rsidR="00D43DA0" w:rsidRPr="009A4A69">
        <w:rPr>
          <w:rFonts w:ascii="Aptos" w:eastAsia="Times New Roman" w:hAnsi="Aptos" w:cs="Calibri"/>
          <w:iCs/>
          <w:highlight w:val="yellow"/>
        </w:rPr>
        <w:t xml:space="preserve"> meal plans and/or date and time of special NS</w:t>
      </w:r>
      <w:r w:rsidR="00A9423F" w:rsidRPr="009A4A69">
        <w:rPr>
          <w:rFonts w:ascii="Aptos" w:eastAsia="Times New Roman" w:hAnsi="Aptos" w:cs="Calibri"/>
          <w:iCs/>
          <w:highlight w:val="yellow"/>
        </w:rPr>
        <w:t>B</w:t>
      </w:r>
      <w:r w:rsidR="00D43DA0" w:rsidRPr="009A4A69">
        <w:rPr>
          <w:rFonts w:ascii="Aptos" w:eastAsia="Times New Roman" w:hAnsi="Aptos" w:cs="Calibri"/>
          <w:iCs/>
          <w:highlight w:val="yellow"/>
        </w:rPr>
        <w:t>W events.]</w:t>
      </w:r>
    </w:p>
    <w:p w14:paraId="35BD7AAA" w14:textId="77777777" w:rsidR="00D43DA0" w:rsidRPr="009A4A69" w:rsidRDefault="00D43DA0" w:rsidP="00D43DA0">
      <w:pPr>
        <w:spacing w:after="0" w:line="240" w:lineRule="auto"/>
        <w:rPr>
          <w:rFonts w:ascii="Aptos" w:eastAsia="Times New Roman" w:hAnsi="Aptos" w:cs="Calibri"/>
        </w:rPr>
      </w:pPr>
    </w:p>
    <w:p w14:paraId="411791D1" w14:textId="2B88F642" w:rsidR="006A6D2F" w:rsidRPr="009A4A69" w:rsidRDefault="008310AA" w:rsidP="06D07B9D">
      <w:pPr>
        <w:spacing w:after="0" w:line="240" w:lineRule="auto"/>
        <w:rPr>
          <w:rFonts w:ascii="Aptos" w:eastAsia="Times New Roman" w:hAnsi="Aptos" w:cs="Calibri"/>
        </w:rPr>
      </w:pPr>
      <w:r w:rsidRPr="00AA21D5">
        <w:rPr>
          <w:rFonts w:ascii="Aptos" w:eastAsia="Times New Roman" w:hAnsi="Aptos" w:cs="Calibri"/>
          <w:i/>
          <w:iCs/>
        </w:rPr>
        <w:t>“A</w:t>
      </w:r>
      <w:r w:rsidR="00D72839" w:rsidRPr="00AA21D5">
        <w:rPr>
          <w:rFonts w:ascii="Aptos" w:eastAsia="Times New Roman" w:hAnsi="Aptos" w:cs="Calibri"/>
          <w:i/>
          <w:iCs/>
        </w:rPr>
        <w:t xml:space="preserve"> healthy breakfast at the start of the day is </w:t>
      </w:r>
      <w:r w:rsidR="006A6D2F" w:rsidRPr="00AA21D5">
        <w:rPr>
          <w:rFonts w:ascii="Aptos" w:eastAsia="Times New Roman" w:hAnsi="Aptos" w:cs="Calibri"/>
          <w:i/>
          <w:iCs/>
        </w:rPr>
        <w:t xml:space="preserve">a great </w:t>
      </w:r>
      <w:r w:rsidR="00D72839" w:rsidRPr="00AA21D5">
        <w:rPr>
          <w:rFonts w:ascii="Aptos" w:eastAsia="Times New Roman" w:hAnsi="Aptos" w:cs="Calibri"/>
          <w:i/>
          <w:iCs/>
        </w:rPr>
        <w:t xml:space="preserve">way to ensure </w:t>
      </w:r>
      <w:r w:rsidRPr="00AA21D5">
        <w:rPr>
          <w:rFonts w:ascii="Aptos" w:eastAsia="Times New Roman" w:hAnsi="Aptos" w:cs="Calibri"/>
          <w:i/>
          <w:iCs/>
        </w:rPr>
        <w:t xml:space="preserve">students </w:t>
      </w:r>
      <w:r w:rsidR="5561AA6F" w:rsidRPr="00AA21D5">
        <w:rPr>
          <w:rFonts w:ascii="Aptos" w:eastAsia="Times New Roman" w:hAnsi="Aptos" w:cs="Calibri"/>
          <w:i/>
          <w:iCs/>
        </w:rPr>
        <w:t>are nourished and ready to learn</w:t>
      </w:r>
      <w:r w:rsidR="00D72839" w:rsidRPr="00AA21D5">
        <w:rPr>
          <w:rFonts w:ascii="Aptos" w:eastAsia="Times New Roman" w:hAnsi="Aptos" w:cs="Calibri"/>
          <w:i/>
          <w:iCs/>
        </w:rPr>
        <w:t>,”</w:t>
      </w:r>
      <w:r w:rsidRPr="009A4A69">
        <w:rPr>
          <w:rFonts w:ascii="Aptos" w:eastAsia="Times New Roman" w:hAnsi="Aptos" w:cs="Calibri"/>
        </w:rPr>
        <w:t xml:space="preserve"> said </w:t>
      </w:r>
      <w:r w:rsidR="00D43DA0" w:rsidRPr="009A4A69">
        <w:rPr>
          <w:rFonts w:ascii="Aptos" w:eastAsia="Times New Roman" w:hAnsi="Aptos" w:cs="Calibri"/>
          <w:highlight w:val="yellow"/>
        </w:rPr>
        <w:t>[Director name, title here].</w:t>
      </w:r>
      <w:r w:rsidR="00D43DA0" w:rsidRPr="009A4A69">
        <w:rPr>
          <w:rFonts w:ascii="Aptos" w:eastAsia="Times New Roman" w:hAnsi="Aptos" w:cs="Calibri"/>
        </w:rPr>
        <w:t xml:space="preserve"> </w:t>
      </w:r>
      <w:r w:rsidR="00D43DA0" w:rsidRPr="00AA21D5">
        <w:rPr>
          <w:rFonts w:ascii="Aptos" w:eastAsia="Times New Roman" w:hAnsi="Aptos" w:cs="Calibri"/>
          <w:i/>
          <w:iCs/>
        </w:rPr>
        <w:t xml:space="preserve">“National School </w:t>
      </w:r>
      <w:r w:rsidRPr="00AA21D5">
        <w:rPr>
          <w:rFonts w:ascii="Aptos" w:eastAsia="Times New Roman" w:hAnsi="Aptos" w:cs="Calibri"/>
          <w:i/>
          <w:iCs/>
        </w:rPr>
        <w:t>Breakfast</w:t>
      </w:r>
      <w:r w:rsidR="00D43DA0" w:rsidRPr="00AA21D5">
        <w:rPr>
          <w:rFonts w:ascii="Aptos" w:eastAsia="Times New Roman" w:hAnsi="Aptos" w:cs="Calibri"/>
          <w:i/>
          <w:iCs/>
        </w:rPr>
        <w:t xml:space="preserve"> Week </w:t>
      </w:r>
      <w:r w:rsidR="0091134C" w:rsidRPr="00AA21D5">
        <w:rPr>
          <w:rFonts w:ascii="Aptos" w:eastAsia="Times New Roman" w:hAnsi="Aptos" w:cs="Calibri"/>
          <w:i/>
          <w:iCs/>
        </w:rPr>
        <w:t xml:space="preserve">helps us educate parents and students about </w:t>
      </w:r>
      <w:r w:rsidR="001C64B9" w:rsidRPr="00AA21D5">
        <w:rPr>
          <w:rFonts w:ascii="Aptos" w:eastAsia="Times New Roman" w:hAnsi="Aptos" w:cs="Calibri"/>
          <w:i/>
          <w:iCs/>
        </w:rPr>
        <w:t xml:space="preserve">all the </w:t>
      </w:r>
      <w:r w:rsidR="0156FE97" w:rsidRPr="00AA21D5">
        <w:rPr>
          <w:rFonts w:ascii="Aptos" w:eastAsia="Times New Roman" w:hAnsi="Aptos" w:cs="Calibri"/>
          <w:i/>
          <w:iCs/>
        </w:rPr>
        <w:t>nutritious</w:t>
      </w:r>
      <w:r w:rsidRPr="00AA21D5">
        <w:rPr>
          <w:rFonts w:ascii="Aptos" w:eastAsia="Times New Roman" w:hAnsi="Aptos" w:cs="Calibri"/>
          <w:i/>
          <w:iCs/>
        </w:rPr>
        <w:t xml:space="preserve"> and </w:t>
      </w:r>
      <w:r w:rsidR="40B8C9AB" w:rsidRPr="00AA21D5">
        <w:rPr>
          <w:rFonts w:ascii="Aptos" w:eastAsia="Times New Roman" w:hAnsi="Aptos" w:cs="Calibri"/>
          <w:i/>
          <w:iCs/>
        </w:rPr>
        <w:t xml:space="preserve">delicious </w:t>
      </w:r>
      <w:r w:rsidR="001C64B9" w:rsidRPr="00AA21D5">
        <w:rPr>
          <w:rFonts w:ascii="Aptos" w:eastAsia="Times New Roman" w:hAnsi="Aptos" w:cs="Calibri"/>
          <w:i/>
          <w:iCs/>
        </w:rPr>
        <w:t>choices we offer</w:t>
      </w:r>
      <w:r w:rsidR="006A6D2F" w:rsidRPr="00AA21D5">
        <w:rPr>
          <w:rFonts w:ascii="Aptos" w:eastAsia="Times New Roman" w:hAnsi="Aptos" w:cs="Calibri"/>
          <w:i/>
          <w:iCs/>
        </w:rPr>
        <w:t>.</w:t>
      </w:r>
      <w:r w:rsidR="00D43DA0" w:rsidRPr="00AA21D5">
        <w:rPr>
          <w:rFonts w:ascii="Aptos" w:eastAsia="Times New Roman" w:hAnsi="Aptos" w:cs="Calibri"/>
          <w:i/>
          <w:iCs/>
        </w:rPr>
        <w:t>”</w:t>
      </w:r>
    </w:p>
    <w:p w14:paraId="5DBB8421" w14:textId="77777777" w:rsidR="00784EFE" w:rsidRPr="009A4A69" w:rsidRDefault="00784EFE" w:rsidP="00D43DA0">
      <w:pPr>
        <w:spacing w:after="0" w:line="240" w:lineRule="auto"/>
        <w:rPr>
          <w:rFonts w:ascii="Aptos" w:eastAsia="Times New Roman" w:hAnsi="Aptos" w:cs="Calibri"/>
        </w:rPr>
      </w:pPr>
    </w:p>
    <w:p w14:paraId="4A04F631" w14:textId="255469FB" w:rsidR="00D43DA0" w:rsidRPr="009A4A69" w:rsidRDefault="00D43DA0" w:rsidP="00D43DA0">
      <w:pPr>
        <w:spacing w:after="0" w:line="240" w:lineRule="auto"/>
        <w:rPr>
          <w:rFonts w:ascii="Aptos" w:eastAsia="Times New Roman" w:hAnsi="Aptos" w:cs="Calibri"/>
          <w:iCs/>
        </w:rPr>
      </w:pPr>
      <w:r w:rsidRPr="009A4A69">
        <w:rPr>
          <w:rFonts w:ascii="Aptos" w:eastAsia="Times New Roman" w:hAnsi="Aptos" w:cs="Calibri"/>
          <w:iCs/>
          <w:highlight w:val="yellow"/>
        </w:rPr>
        <w:t>[Insert details about specific healthy foods served during NS</w:t>
      </w:r>
      <w:r w:rsidR="00A9423F" w:rsidRPr="009A4A69">
        <w:rPr>
          <w:rFonts w:ascii="Aptos" w:eastAsia="Times New Roman" w:hAnsi="Aptos" w:cs="Calibri"/>
          <w:iCs/>
          <w:highlight w:val="yellow"/>
        </w:rPr>
        <w:t>B</w:t>
      </w:r>
      <w:r w:rsidRPr="009A4A69">
        <w:rPr>
          <w:rFonts w:ascii="Aptos" w:eastAsia="Times New Roman" w:hAnsi="Aptos" w:cs="Calibri"/>
          <w:iCs/>
          <w:highlight w:val="yellow"/>
        </w:rPr>
        <w:t>W and throughout the year. Also</w:t>
      </w:r>
      <w:r w:rsidR="0093697A" w:rsidRPr="009A4A69">
        <w:rPr>
          <w:rFonts w:ascii="Aptos" w:eastAsia="Times New Roman" w:hAnsi="Aptos" w:cs="Calibri"/>
          <w:iCs/>
          <w:highlight w:val="yellow"/>
        </w:rPr>
        <w:t>,</w:t>
      </w:r>
      <w:r w:rsidRPr="009A4A69">
        <w:rPr>
          <w:rFonts w:ascii="Aptos" w:eastAsia="Times New Roman" w:hAnsi="Aptos" w:cs="Calibri"/>
          <w:iCs/>
          <w:highlight w:val="yellow"/>
        </w:rPr>
        <w:t xml:space="preserve"> </w:t>
      </w:r>
      <w:r w:rsidR="00D872E2" w:rsidRPr="009A4A69">
        <w:rPr>
          <w:rFonts w:ascii="Aptos" w:eastAsia="Times New Roman" w:hAnsi="Aptos" w:cs="Calibri"/>
          <w:iCs/>
          <w:highlight w:val="yellow"/>
        </w:rPr>
        <w:t>mention if your</w:t>
      </w:r>
      <w:r w:rsidR="00A9423F" w:rsidRPr="009A4A69">
        <w:rPr>
          <w:rFonts w:ascii="Aptos" w:eastAsia="Times New Roman" w:hAnsi="Aptos" w:cs="Calibri"/>
          <w:iCs/>
          <w:highlight w:val="yellow"/>
        </w:rPr>
        <w:t xml:space="preserve"> program</w:t>
      </w:r>
      <w:r w:rsidRPr="009A4A69">
        <w:rPr>
          <w:rFonts w:ascii="Aptos" w:eastAsia="Times New Roman" w:hAnsi="Aptos" w:cs="Calibri"/>
          <w:iCs/>
          <w:highlight w:val="yellow"/>
        </w:rPr>
        <w:t xml:space="preserve"> </w:t>
      </w:r>
      <w:r w:rsidR="00A9423F" w:rsidRPr="009A4A69">
        <w:rPr>
          <w:rFonts w:ascii="Aptos" w:eastAsia="Times New Roman" w:hAnsi="Aptos" w:cs="Calibri"/>
          <w:iCs/>
          <w:highlight w:val="yellow"/>
        </w:rPr>
        <w:t xml:space="preserve">is </w:t>
      </w:r>
      <w:r w:rsidR="00D872E2" w:rsidRPr="009A4A69">
        <w:rPr>
          <w:rFonts w:ascii="Aptos" w:eastAsia="Times New Roman" w:hAnsi="Aptos" w:cs="Calibri"/>
          <w:iCs/>
          <w:highlight w:val="yellow"/>
        </w:rPr>
        <w:t xml:space="preserve">increasing participation </w:t>
      </w:r>
      <w:r w:rsidR="00A9423F" w:rsidRPr="009A4A69">
        <w:rPr>
          <w:rFonts w:ascii="Aptos" w:eastAsia="Times New Roman" w:hAnsi="Aptos" w:cs="Calibri"/>
          <w:iCs/>
          <w:highlight w:val="yellow"/>
        </w:rPr>
        <w:t>via different</w:t>
      </w:r>
      <w:r w:rsidR="00D872E2" w:rsidRPr="009A4A69">
        <w:rPr>
          <w:rFonts w:ascii="Aptos" w:eastAsia="Times New Roman" w:hAnsi="Aptos" w:cs="Calibri"/>
          <w:iCs/>
          <w:highlight w:val="yellow"/>
        </w:rPr>
        <w:t xml:space="preserve"> service</w:t>
      </w:r>
      <w:r w:rsidR="00A9423F" w:rsidRPr="009A4A69">
        <w:rPr>
          <w:rFonts w:ascii="Aptos" w:eastAsia="Times New Roman" w:hAnsi="Aptos" w:cs="Calibri"/>
          <w:iCs/>
          <w:highlight w:val="yellow"/>
        </w:rPr>
        <w:t xml:space="preserve"> models like Breakfast in the Classroom or Grab and Go Breakfast.]</w:t>
      </w:r>
    </w:p>
    <w:p w14:paraId="04BAB1B6" w14:textId="77777777" w:rsidR="00397845" w:rsidRPr="009A4A69" w:rsidRDefault="00397845" w:rsidP="00D43DA0">
      <w:pPr>
        <w:spacing w:after="0" w:line="240" w:lineRule="auto"/>
        <w:rPr>
          <w:rFonts w:ascii="Aptos" w:eastAsia="Times New Roman" w:hAnsi="Aptos" w:cs="Calibri"/>
        </w:rPr>
      </w:pPr>
    </w:p>
    <w:p w14:paraId="57634DA2" w14:textId="77777777" w:rsidR="005F4FEA" w:rsidRPr="009A4A69" w:rsidRDefault="005F4FEA" w:rsidP="00D43DA0">
      <w:pPr>
        <w:spacing w:after="0" w:line="240" w:lineRule="auto"/>
        <w:rPr>
          <w:rFonts w:ascii="Aptos" w:eastAsia="Times New Roman" w:hAnsi="Aptos" w:cs="Calibri"/>
        </w:rPr>
      </w:pPr>
    </w:p>
    <w:p w14:paraId="5D4DC947" w14:textId="77777777" w:rsidR="005F4FEA" w:rsidRPr="009A4A69" w:rsidRDefault="005F4FEA" w:rsidP="00D43DA0">
      <w:pPr>
        <w:spacing w:after="0" w:line="240" w:lineRule="auto"/>
        <w:rPr>
          <w:rFonts w:ascii="Aptos" w:eastAsia="Times New Roman" w:hAnsi="Aptos" w:cs="Calibri"/>
        </w:rPr>
      </w:pPr>
    </w:p>
    <w:p w14:paraId="7F0CA77A" w14:textId="17A62E60" w:rsidR="00397845" w:rsidRPr="009A4A69" w:rsidRDefault="00397845" w:rsidP="00D43DA0">
      <w:pPr>
        <w:spacing w:after="0" w:line="240" w:lineRule="auto"/>
        <w:rPr>
          <w:rFonts w:ascii="Aptos" w:eastAsia="Times New Roman" w:hAnsi="Aptos" w:cs="Calibri"/>
          <w:b/>
          <w:bCs/>
        </w:rPr>
      </w:pPr>
      <w:r w:rsidRPr="009A4A69">
        <w:rPr>
          <w:rFonts w:ascii="Aptos" w:eastAsia="Times New Roman" w:hAnsi="Aptos" w:cs="Calibri"/>
          <w:b/>
          <w:bCs/>
        </w:rPr>
        <w:lastRenderedPageBreak/>
        <w:t>About National School Breakfast Week</w:t>
      </w:r>
    </w:p>
    <w:p w14:paraId="4E5F0EE2" w14:textId="77777777" w:rsidR="00E30874" w:rsidRPr="009A4A69" w:rsidRDefault="00E30874" w:rsidP="00D43DA0">
      <w:pPr>
        <w:spacing w:after="0" w:line="240" w:lineRule="auto"/>
        <w:rPr>
          <w:rFonts w:ascii="Aptos" w:eastAsia="Times New Roman" w:hAnsi="Aptos" w:cs="Calibri"/>
        </w:rPr>
      </w:pPr>
    </w:p>
    <w:p w14:paraId="4BBE698C" w14:textId="26F1CD0E" w:rsidR="00B0162E" w:rsidRPr="009A4A69" w:rsidRDefault="003F4122" w:rsidP="0093697A">
      <w:pPr>
        <w:spacing w:after="0" w:line="240" w:lineRule="auto"/>
        <w:rPr>
          <w:rFonts w:ascii="Aptos" w:eastAsia="Times New Roman" w:hAnsi="Aptos" w:cs="Calibri"/>
        </w:rPr>
      </w:pPr>
      <w:r w:rsidRPr="009A4A69">
        <w:rPr>
          <w:rFonts w:ascii="Aptos" w:eastAsia="Times New Roman" w:hAnsi="Aptos" w:cs="Calibri"/>
        </w:rPr>
        <w:t xml:space="preserve">National School Breakfast Week was launched in 1989 to raise awareness of the availability of the </w:t>
      </w:r>
      <w:r w:rsidR="00397845" w:rsidRPr="009A4A69">
        <w:rPr>
          <w:rFonts w:ascii="Aptos" w:eastAsia="Times New Roman" w:hAnsi="Aptos" w:cs="Calibri"/>
        </w:rPr>
        <w:t xml:space="preserve">School Breakfast Program, a federally assisted meal program operating in public and non-profit private schools and residential </w:t>
      </w:r>
      <w:proofErr w:type="gramStart"/>
      <w:r w:rsidR="00397845" w:rsidRPr="009A4A69">
        <w:rPr>
          <w:rFonts w:ascii="Aptos" w:eastAsia="Times New Roman" w:hAnsi="Aptos" w:cs="Calibri"/>
        </w:rPr>
        <w:t>child care</w:t>
      </w:r>
      <w:proofErr w:type="gramEnd"/>
      <w:r w:rsidR="00397845" w:rsidRPr="009A4A69">
        <w:rPr>
          <w:rFonts w:ascii="Aptos" w:eastAsia="Times New Roman" w:hAnsi="Aptos" w:cs="Calibri"/>
        </w:rPr>
        <w:t xml:space="preserve"> institutions since 1975.  </w:t>
      </w:r>
    </w:p>
    <w:sectPr w:rsidR="00B0162E" w:rsidRPr="009A4A69" w:rsidSect="00324E5E">
      <w:headerReference w:type="default" r:id="rId11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312A" w14:textId="77777777" w:rsidR="00EA71E0" w:rsidRDefault="00EA71E0" w:rsidP="00705BA0">
      <w:pPr>
        <w:spacing w:after="0" w:line="240" w:lineRule="auto"/>
      </w:pPr>
      <w:r>
        <w:separator/>
      </w:r>
    </w:p>
  </w:endnote>
  <w:endnote w:type="continuationSeparator" w:id="0">
    <w:p w14:paraId="3E2E4610" w14:textId="77777777" w:rsidR="00EA71E0" w:rsidRDefault="00EA71E0" w:rsidP="00705BA0">
      <w:pPr>
        <w:spacing w:after="0" w:line="240" w:lineRule="auto"/>
      </w:pPr>
      <w:r>
        <w:continuationSeparator/>
      </w:r>
    </w:p>
  </w:endnote>
  <w:endnote w:type="continuationNotice" w:id="1">
    <w:p w14:paraId="6B03BAB5" w14:textId="77777777" w:rsidR="00EA71E0" w:rsidRDefault="00EA7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245D" w14:textId="77777777" w:rsidR="00EA71E0" w:rsidRDefault="00EA71E0" w:rsidP="00705BA0">
      <w:pPr>
        <w:spacing w:after="0" w:line="240" w:lineRule="auto"/>
      </w:pPr>
      <w:r>
        <w:separator/>
      </w:r>
    </w:p>
  </w:footnote>
  <w:footnote w:type="continuationSeparator" w:id="0">
    <w:p w14:paraId="2EDA5750" w14:textId="77777777" w:rsidR="00EA71E0" w:rsidRDefault="00EA71E0" w:rsidP="00705BA0">
      <w:pPr>
        <w:spacing w:after="0" w:line="240" w:lineRule="auto"/>
      </w:pPr>
      <w:r>
        <w:continuationSeparator/>
      </w:r>
    </w:p>
  </w:footnote>
  <w:footnote w:type="continuationNotice" w:id="1">
    <w:p w14:paraId="07DBFA02" w14:textId="77777777" w:rsidR="00EA71E0" w:rsidRDefault="00EA7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A657" w14:textId="77777777" w:rsidR="00705BA0" w:rsidRDefault="00705BA0" w:rsidP="00705B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5817"/>
    <w:multiLevelType w:val="hybridMultilevel"/>
    <w:tmpl w:val="637E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7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A0"/>
    <w:rsid w:val="00016713"/>
    <w:rsid w:val="00020D3C"/>
    <w:rsid w:val="00023E84"/>
    <w:rsid w:val="00074AEF"/>
    <w:rsid w:val="00076C1E"/>
    <w:rsid w:val="00097804"/>
    <w:rsid w:val="00097918"/>
    <w:rsid w:val="001A1005"/>
    <w:rsid w:val="001C0097"/>
    <w:rsid w:val="001C64B9"/>
    <w:rsid w:val="00217678"/>
    <w:rsid w:val="00266278"/>
    <w:rsid w:val="002C6209"/>
    <w:rsid w:val="002E4F76"/>
    <w:rsid w:val="00324E5E"/>
    <w:rsid w:val="00347C8E"/>
    <w:rsid w:val="0037215D"/>
    <w:rsid w:val="003838A8"/>
    <w:rsid w:val="00397845"/>
    <w:rsid w:val="003A67AB"/>
    <w:rsid w:val="003C6659"/>
    <w:rsid w:val="003D292C"/>
    <w:rsid w:val="003F4122"/>
    <w:rsid w:val="003F51D8"/>
    <w:rsid w:val="00403523"/>
    <w:rsid w:val="00473FBB"/>
    <w:rsid w:val="004810AE"/>
    <w:rsid w:val="004A58DD"/>
    <w:rsid w:val="004C6D84"/>
    <w:rsid w:val="004D353F"/>
    <w:rsid w:val="004F182D"/>
    <w:rsid w:val="005515B4"/>
    <w:rsid w:val="00584EB2"/>
    <w:rsid w:val="005868C6"/>
    <w:rsid w:val="005C694A"/>
    <w:rsid w:val="005D55F3"/>
    <w:rsid w:val="005E2CC8"/>
    <w:rsid w:val="005F4FEA"/>
    <w:rsid w:val="00643D88"/>
    <w:rsid w:val="00682CE6"/>
    <w:rsid w:val="006A6D2F"/>
    <w:rsid w:val="006D1C4F"/>
    <w:rsid w:val="006F270F"/>
    <w:rsid w:val="00705BA0"/>
    <w:rsid w:val="00784EFE"/>
    <w:rsid w:val="007C1B0D"/>
    <w:rsid w:val="007C2ADC"/>
    <w:rsid w:val="007C6747"/>
    <w:rsid w:val="007F6DC8"/>
    <w:rsid w:val="00815F84"/>
    <w:rsid w:val="008310AA"/>
    <w:rsid w:val="00853E47"/>
    <w:rsid w:val="0085516C"/>
    <w:rsid w:val="0089567C"/>
    <w:rsid w:val="008B7CAE"/>
    <w:rsid w:val="008D11B1"/>
    <w:rsid w:val="0091134C"/>
    <w:rsid w:val="0093697A"/>
    <w:rsid w:val="00946D11"/>
    <w:rsid w:val="00963BF3"/>
    <w:rsid w:val="00981048"/>
    <w:rsid w:val="00983060"/>
    <w:rsid w:val="00990C01"/>
    <w:rsid w:val="009A41D3"/>
    <w:rsid w:val="009A4675"/>
    <w:rsid w:val="009A4A69"/>
    <w:rsid w:val="009A609D"/>
    <w:rsid w:val="00A37B71"/>
    <w:rsid w:val="00A50336"/>
    <w:rsid w:val="00A9423F"/>
    <w:rsid w:val="00AA21D5"/>
    <w:rsid w:val="00AB6A09"/>
    <w:rsid w:val="00AC2C3D"/>
    <w:rsid w:val="00AC730A"/>
    <w:rsid w:val="00B0162E"/>
    <w:rsid w:val="00B62B1A"/>
    <w:rsid w:val="00BA0B41"/>
    <w:rsid w:val="00BA6E03"/>
    <w:rsid w:val="00BC5108"/>
    <w:rsid w:val="00BE5337"/>
    <w:rsid w:val="00BE7293"/>
    <w:rsid w:val="00BF46EF"/>
    <w:rsid w:val="00C33884"/>
    <w:rsid w:val="00C7475E"/>
    <w:rsid w:val="00CC3D1B"/>
    <w:rsid w:val="00D20A1C"/>
    <w:rsid w:val="00D22750"/>
    <w:rsid w:val="00D43DA0"/>
    <w:rsid w:val="00D72839"/>
    <w:rsid w:val="00D75931"/>
    <w:rsid w:val="00D872E2"/>
    <w:rsid w:val="00D90965"/>
    <w:rsid w:val="00DC4875"/>
    <w:rsid w:val="00DD6797"/>
    <w:rsid w:val="00DF0FC3"/>
    <w:rsid w:val="00DF742F"/>
    <w:rsid w:val="00E04927"/>
    <w:rsid w:val="00E04F07"/>
    <w:rsid w:val="00E271B2"/>
    <w:rsid w:val="00E30874"/>
    <w:rsid w:val="00E72399"/>
    <w:rsid w:val="00EA6E87"/>
    <w:rsid w:val="00EA71E0"/>
    <w:rsid w:val="00EE437B"/>
    <w:rsid w:val="00EE549E"/>
    <w:rsid w:val="00F86D7F"/>
    <w:rsid w:val="0156FE97"/>
    <w:rsid w:val="06D07B9D"/>
    <w:rsid w:val="17FD7A18"/>
    <w:rsid w:val="184E6000"/>
    <w:rsid w:val="25DF2C8E"/>
    <w:rsid w:val="40B8C9AB"/>
    <w:rsid w:val="43C63D81"/>
    <w:rsid w:val="508273C2"/>
    <w:rsid w:val="5561AA6F"/>
    <w:rsid w:val="57AAD4A4"/>
    <w:rsid w:val="5C6CBDBE"/>
    <w:rsid w:val="61C14D7B"/>
    <w:rsid w:val="69E5F825"/>
    <w:rsid w:val="6BABF7C0"/>
    <w:rsid w:val="704328C8"/>
    <w:rsid w:val="7242754A"/>
    <w:rsid w:val="77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74613"/>
  <w15:docId w15:val="{EC480939-5B67-4277-9F74-B4B4D93B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A0"/>
  </w:style>
  <w:style w:type="paragraph" w:styleId="Footer">
    <w:name w:val="footer"/>
    <w:basedOn w:val="Normal"/>
    <w:link w:val="FooterChar"/>
    <w:uiPriority w:val="99"/>
    <w:unhideWhenUsed/>
    <w:rsid w:val="007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A0"/>
  </w:style>
  <w:style w:type="paragraph" w:styleId="BalloonText">
    <w:name w:val="Balloon Text"/>
    <w:basedOn w:val="Normal"/>
    <w:link w:val="BalloonTextChar"/>
    <w:uiPriority w:val="99"/>
    <w:semiHidden/>
    <w:unhideWhenUsed/>
    <w:rsid w:val="0070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BA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F4122"/>
  </w:style>
  <w:style w:type="character" w:styleId="Emphasis">
    <w:name w:val="Emphasis"/>
    <w:basedOn w:val="DefaultParagraphFont"/>
    <w:uiPriority w:val="20"/>
    <w:qFormat/>
    <w:rsid w:val="003F412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9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6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35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10AE"/>
    <w:pPr>
      <w:ind w:left="720"/>
      <w:contextualSpacing/>
    </w:pPr>
  </w:style>
  <w:style w:type="paragraph" w:styleId="Revision">
    <w:name w:val="Revision"/>
    <w:hidden/>
    <w:uiPriority w:val="99"/>
    <w:semiHidden/>
    <w:rsid w:val="008B7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EDDF8419585438793498617924A1C" ma:contentTypeVersion="19" ma:contentTypeDescription="Create a new document." ma:contentTypeScope="" ma:versionID="77c898415b123ab113ece7e7bab03403">
  <xsd:schema xmlns:xsd="http://www.w3.org/2001/XMLSchema" xmlns:xs="http://www.w3.org/2001/XMLSchema" xmlns:p="http://schemas.microsoft.com/office/2006/metadata/properties" xmlns:ns2="be3148b4-f311-4b55-ba00-0dbce20a8c48" xmlns:ns3="5a9f956c-d69f-42af-b5f2-69c48fd7f1be" targetNamespace="http://schemas.microsoft.com/office/2006/metadata/properties" ma:root="true" ma:fieldsID="257abc1cfe309b0c22c18caf3b6ae546" ns2:_="" ns3:_="">
    <xsd:import namespace="be3148b4-f311-4b55-ba00-0dbce20a8c48"/>
    <xsd:import namespace="5a9f956c-d69f-42af-b5f2-69c48fd7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8b4-f311-4b55-ba00-0dbce20a8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2756e-2ce1-4283-af61-e57536a9f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956c-d69f-42af-b5f2-69c48fd7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d9cc-5301-457f-ba27-84eb03a0a269}" ma:internalName="TaxCatchAll" ma:showField="CatchAllData" ma:web="5a9f956c-d69f-42af-b5f2-69c48fd7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9f956c-d69f-42af-b5f2-69c48fd7f1be">
      <UserInfo>
        <DisplayName>Kristin Fletcher</DisplayName>
        <AccountId>15</AccountId>
        <AccountType/>
      </UserInfo>
      <UserInfo>
        <DisplayName>Diane Pratt-Heavner</DisplayName>
        <AccountId>25</AccountId>
        <AccountType/>
      </UserInfo>
    </SharedWithUsers>
    <TaxCatchAll xmlns="5a9f956c-d69f-42af-b5f2-69c48fd7f1be" xsi:nil="true"/>
    <lcf76f155ced4ddcb4097134ff3c332f xmlns="be3148b4-f311-4b55-ba00-0dbce20a8c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9CC85-AA5A-4BB2-B941-850FCECC415F}"/>
</file>

<file path=customXml/itemProps2.xml><?xml version="1.0" encoding="utf-8"?>
<ds:datastoreItem xmlns:ds="http://schemas.openxmlformats.org/officeDocument/2006/customXml" ds:itemID="{D26250AE-A6FC-4C18-957E-42F8CE956B4F}">
  <ds:schemaRefs>
    <ds:schemaRef ds:uri="http://schemas.microsoft.com/office/2006/metadata/properties"/>
    <ds:schemaRef ds:uri="http://schemas.microsoft.com/office/infopath/2007/PartnerControls"/>
    <ds:schemaRef ds:uri="5a9f956c-d69f-42af-b5f2-69c48fd7f1be"/>
    <ds:schemaRef ds:uri="be3148b4-f311-4b55-ba00-0dbce20a8c48"/>
  </ds:schemaRefs>
</ds:datastoreItem>
</file>

<file path=customXml/itemProps3.xml><?xml version="1.0" encoding="utf-8"?>
<ds:datastoreItem xmlns:ds="http://schemas.openxmlformats.org/officeDocument/2006/customXml" ds:itemID="{95449CC6-8D57-4E61-9915-01E47B39B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1988</Characters>
  <Application>Microsoft Office Word</Application>
  <DocSecurity>0</DocSecurity>
  <Lines>53</Lines>
  <Paragraphs>23</Paragraphs>
  <ScaleCrop>false</ScaleCrop>
  <Company>SNA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</dc:creator>
  <cp:lastModifiedBy>Michael Pereira</cp:lastModifiedBy>
  <cp:revision>6</cp:revision>
  <dcterms:created xsi:type="dcterms:W3CDTF">2026-01-20T15:30:00Z</dcterms:created>
  <dcterms:modified xsi:type="dcterms:W3CDTF">2026-01-20T15:34:00Z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0x0101003A1EDDF8419585438793498617924A1C</vt:lpwstr>
  </property>
  <property fmtid="{D5CDD505-2E9C-101B-9397-08002B2CF9AE}" pid="3" name="GrammarlyDocumentId">
    <vt:lpwstr>3e73f11b8844097f200722781612a507868adc1d437c029a402df5f068052986</vt:lpwstr>
  </property>
  <property fmtid="{D5CDD505-2E9C-101B-9397-08002B2CF9AE}" pid="4" name="MediaServiceImageTags">
    <vt:lpwstr/>
  </property>
</Properties>
</file>