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EAA8" w14:textId="0903F99E" w:rsidR="00093A37" w:rsidRPr="00FD5317" w:rsidRDefault="002460E6" w:rsidP="00EC1F8C">
      <w:pPr>
        <w:ind w:left="2430" w:right="0"/>
        <w:rPr>
          <w:rFonts w:cstheme="minorHAnsi"/>
          <w:b/>
          <w:bCs/>
          <w:i/>
          <w:iCs/>
          <w:color w:val="000000" w:themeColor="text1"/>
          <w:sz w:val="52"/>
          <w:szCs w:val="52"/>
        </w:rPr>
      </w:pPr>
      <w:r w:rsidRPr="00FD5317">
        <w:rPr>
          <w:i/>
          <w:iCs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657216" behindDoc="0" locked="0" layoutInCell="1" allowOverlap="1" wp14:anchorId="7DCC5897" wp14:editId="7DE7EC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1905" cy="9144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179" cy="91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317">
        <w:rPr>
          <w:rFonts w:cstheme="minorHAnsi"/>
          <w:b/>
          <w:bCs/>
          <w:i/>
          <w:iCs/>
          <w:color w:val="000000" w:themeColor="text1"/>
          <w:sz w:val="52"/>
          <w:szCs w:val="52"/>
        </w:rPr>
        <w:t>202</w:t>
      </w:r>
      <w:r w:rsidR="00FD5317" w:rsidRPr="00FD5317">
        <w:rPr>
          <w:rFonts w:cstheme="minorHAnsi"/>
          <w:b/>
          <w:bCs/>
          <w:i/>
          <w:iCs/>
          <w:color w:val="000000" w:themeColor="text1"/>
          <w:sz w:val="52"/>
          <w:szCs w:val="52"/>
        </w:rPr>
        <w:t>3</w:t>
      </w:r>
      <w:r w:rsidRPr="00FD5317">
        <w:rPr>
          <w:rFonts w:cstheme="minorHAnsi"/>
          <w:b/>
          <w:bCs/>
          <w:i/>
          <w:iCs/>
          <w:color w:val="000000" w:themeColor="text1"/>
          <w:sz w:val="52"/>
          <w:szCs w:val="52"/>
        </w:rPr>
        <w:t xml:space="preserve"> Position Paper</w:t>
      </w:r>
    </w:p>
    <w:p w14:paraId="275D686F" w14:textId="33A6CF58" w:rsidR="00621D98" w:rsidRPr="00FD5317" w:rsidRDefault="00307839" w:rsidP="00EC1F8C">
      <w:pPr>
        <w:ind w:left="2430" w:right="0"/>
        <w:rPr>
          <w:rFonts w:cstheme="minorHAnsi"/>
          <w:b/>
          <w:bCs/>
          <w:color w:val="000000" w:themeColor="text1"/>
          <w:sz w:val="52"/>
          <w:szCs w:val="52"/>
        </w:rPr>
      </w:pPr>
      <w:r w:rsidRPr="00FD5317">
        <w:rPr>
          <w:rFonts w:cstheme="minorHAnsi"/>
          <w:b/>
          <w:bCs/>
          <w:color w:val="000000" w:themeColor="text1"/>
          <w:sz w:val="52"/>
          <w:szCs w:val="52"/>
        </w:rPr>
        <w:t>Talking Points</w:t>
      </w:r>
    </w:p>
    <w:p w14:paraId="4F7EAFCB" w14:textId="4FA8A41E" w:rsidR="002460E6" w:rsidRDefault="002460E6" w:rsidP="00EC1F8C">
      <w:pPr>
        <w:ind w:left="0" w:right="0"/>
        <w:rPr>
          <w:sz w:val="20"/>
          <w:szCs w:val="20"/>
        </w:rPr>
      </w:pPr>
    </w:p>
    <w:p w14:paraId="220ABE08" w14:textId="51422A11" w:rsidR="002460E6" w:rsidRDefault="002460E6" w:rsidP="00EC1F8C">
      <w:pPr>
        <w:ind w:left="0"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66E7B2" wp14:editId="0D863D8B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7094220" cy="15240"/>
                <wp:effectExtent l="19050" t="1905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rgbClr val="0015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3AA3B" id="Straight Connecto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pt" to="55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" strokecolor="#00153e" strokeweight="3.5pt">
                <v:stroke linestyle="thinThick" joinstyle="miter"/>
                <w10:wrap anchorx="margin"/>
              </v:line>
            </w:pict>
          </mc:Fallback>
        </mc:AlternateContent>
      </w:r>
    </w:p>
    <w:p w14:paraId="7882F91E" w14:textId="77777777" w:rsidR="00093A37" w:rsidRDefault="00093A37" w:rsidP="00EC1F8C">
      <w:pPr>
        <w:ind w:left="0" w:right="0"/>
        <w:rPr>
          <w:rFonts w:cstheme="minorHAnsi"/>
          <w:bCs/>
          <w:i/>
          <w:iCs/>
          <w:color w:val="000000"/>
          <w:sz w:val="24"/>
          <w:szCs w:val="24"/>
        </w:rPr>
      </w:pPr>
    </w:p>
    <w:p w14:paraId="1BE26F4D" w14:textId="75F79B13" w:rsidR="00162FF9" w:rsidRDefault="000E466C" w:rsidP="00EC1F8C">
      <w:pPr>
        <w:ind w:left="0" w:right="0"/>
        <w:rPr>
          <w:sz w:val="28"/>
          <w:szCs w:val="28"/>
        </w:rPr>
      </w:pPr>
      <w:r w:rsidRPr="00C4023F">
        <w:rPr>
          <w:sz w:val="28"/>
          <w:szCs w:val="28"/>
        </w:rPr>
        <w:t>Research</w:t>
      </w:r>
      <w:r w:rsidRPr="000E466C">
        <w:rPr>
          <w:sz w:val="28"/>
          <w:szCs w:val="28"/>
        </w:rPr>
        <w:t xml:space="preserve"> shows students </w:t>
      </w:r>
      <w:r w:rsidR="000D1E7B">
        <w:rPr>
          <w:sz w:val="28"/>
          <w:szCs w:val="28"/>
        </w:rPr>
        <w:t>eat</w:t>
      </w:r>
      <w:r w:rsidRPr="000E466C">
        <w:rPr>
          <w:sz w:val="28"/>
          <w:szCs w:val="28"/>
        </w:rPr>
        <w:t xml:space="preserve"> their healthiest meals at school</w:t>
      </w:r>
      <w:r w:rsidR="0068257C">
        <w:rPr>
          <w:sz w:val="28"/>
          <w:szCs w:val="28"/>
        </w:rPr>
        <w:t>;</w:t>
      </w:r>
      <w:r w:rsidR="009D60BC">
        <w:rPr>
          <w:sz w:val="28"/>
          <w:szCs w:val="28"/>
        </w:rPr>
        <w:t xml:space="preserve"> </w:t>
      </w:r>
      <w:r w:rsidR="002B7367">
        <w:rPr>
          <w:sz w:val="28"/>
          <w:szCs w:val="28"/>
        </w:rPr>
        <w:t>these</w:t>
      </w:r>
      <w:r w:rsidRPr="000E466C">
        <w:rPr>
          <w:sz w:val="28"/>
          <w:szCs w:val="28"/>
        </w:rPr>
        <w:t xml:space="preserve"> meals support learning </w:t>
      </w:r>
      <w:r w:rsidR="00140047">
        <w:rPr>
          <w:sz w:val="28"/>
          <w:szCs w:val="28"/>
        </w:rPr>
        <w:t xml:space="preserve">and </w:t>
      </w:r>
      <w:r w:rsidR="00162FF9" w:rsidRPr="00C22012">
        <w:rPr>
          <w:sz w:val="28"/>
          <w:szCs w:val="28"/>
        </w:rPr>
        <w:t>combat child hunger</w:t>
      </w:r>
      <w:r w:rsidR="0078634C">
        <w:rPr>
          <w:sz w:val="28"/>
          <w:szCs w:val="28"/>
        </w:rPr>
        <w:t xml:space="preserve">. </w:t>
      </w:r>
      <w:r w:rsidR="00E175D9">
        <w:rPr>
          <w:sz w:val="28"/>
          <w:szCs w:val="28"/>
        </w:rPr>
        <w:t>We’re asking Congress to</w:t>
      </w:r>
      <w:r w:rsidR="0078634C">
        <w:rPr>
          <w:sz w:val="28"/>
          <w:szCs w:val="28"/>
        </w:rPr>
        <w:t xml:space="preserve"> address </w:t>
      </w:r>
      <w:r w:rsidR="002E6BE2">
        <w:rPr>
          <w:sz w:val="28"/>
          <w:szCs w:val="28"/>
        </w:rPr>
        <w:t xml:space="preserve">economic and regulatory </w:t>
      </w:r>
      <w:r w:rsidR="0078634C">
        <w:rPr>
          <w:sz w:val="28"/>
          <w:szCs w:val="28"/>
        </w:rPr>
        <w:t>challenges that threaten the sustainability of school meal programs</w:t>
      </w:r>
      <w:r w:rsidR="00AE0DCB">
        <w:rPr>
          <w:sz w:val="28"/>
          <w:szCs w:val="28"/>
        </w:rPr>
        <w:t xml:space="preserve"> in our community and nationwide.</w:t>
      </w:r>
    </w:p>
    <w:p w14:paraId="63DED637" w14:textId="77777777" w:rsidR="00977ECD" w:rsidRDefault="00977ECD" w:rsidP="00EC1F8C">
      <w:pPr>
        <w:ind w:left="0" w:right="0"/>
        <w:rPr>
          <w:sz w:val="28"/>
          <w:szCs w:val="28"/>
        </w:rPr>
      </w:pPr>
    </w:p>
    <w:p w14:paraId="45A450FA" w14:textId="019D86E9" w:rsidR="00C00498" w:rsidRPr="00C00498" w:rsidRDefault="00C00498" w:rsidP="00EC1F8C">
      <w:pPr>
        <w:ind w:left="0" w:right="18"/>
        <w:rPr>
          <w:b/>
          <w:bCs/>
          <w:sz w:val="28"/>
          <w:szCs w:val="28"/>
          <w:u w:val="single"/>
        </w:rPr>
      </w:pPr>
      <w:r w:rsidRPr="00C00498">
        <w:rPr>
          <w:b/>
          <w:bCs/>
          <w:sz w:val="28"/>
          <w:szCs w:val="28"/>
          <w:u w:val="single"/>
        </w:rPr>
        <w:t>Make permanent the reimbursement rate increases provided in the bipartisan Keep Kids Fed Act</w:t>
      </w:r>
      <w:r w:rsidR="00B426AB">
        <w:rPr>
          <w:b/>
          <w:bCs/>
          <w:sz w:val="28"/>
          <w:szCs w:val="28"/>
          <w:u w:val="single"/>
        </w:rPr>
        <w:t>:</w:t>
      </w:r>
    </w:p>
    <w:p w14:paraId="5FEE2037" w14:textId="119268DA" w:rsidR="00452F13" w:rsidRPr="00C22012" w:rsidRDefault="00EB371B" w:rsidP="00EC1F8C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Inflation, supply chain disruptions and labor shortages</w:t>
      </w:r>
      <w:r w:rsidR="00452F13" w:rsidRPr="00C22012">
        <w:rPr>
          <w:rFonts w:cstheme="minorHAnsi"/>
          <w:bCs/>
          <w:color w:val="000000"/>
          <w:sz w:val="28"/>
          <w:szCs w:val="28"/>
        </w:rPr>
        <w:t xml:space="preserve"> have </w:t>
      </w:r>
      <w:r w:rsidR="00452F13">
        <w:rPr>
          <w:rFonts w:cstheme="minorHAnsi"/>
          <w:bCs/>
          <w:color w:val="000000"/>
          <w:sz w:val="28"/>
          <w:szCs w:val="28"/>
        </w:rPr>
        <w:t>squeezed</w:t>
      </w:r>
      <w:r w:rsidR="00452F13" w:rsidRPr="00C22012">
        <w:rPr>
          <w:rFonts w:cstheme="minorHAnsi"/>
          <w:bCs/>
          <w:color w:val="000000"/>
          <w:sz w:val="28"/>
          <w:szCs w:val="28"/>
        </w:rPr>
        <w:t xml:space="preserve"> school meal program budgets</w:t>
      </w:r>
      <w:r w:rsidR="00197558">
        <w:rPr>
          <w:rFonts w:cstheme="minorHAnsi"/>
          <w:bCs/>
          <w:color w:val="000000"/>
          <w:sz w:val="28"/>
          <w:szCs w:val="28"/>
        </w:rPr>
        <w:t>. I</w:t>
      </w:r>
      <w:r w:rsidR="007521D5">
        <w:rPr>
          <w:rFonts w:cstheme="minorHAnsi"/>
          <w:bCs/>
          <w:color w:val="000000"/>
          <w:sz w:val="28"/>
          <w:szCs w:val="28"/>
        </w:rPr>
        <w:t>ncreasing costs are a challenge for our program</w:t>
      </w:r>
      <w:r w:rsidR="00EC1F8C">
        <w:rPr>
          <w:rFonts w:cstheme="minorHAnsi"/>
          <w:bCs/>
          <w:color w:val="000000"/>
          <w:sz w:val="28"/>
          <w:szCs w:val="28"/>
        </w:rPr>
        <w:t>s</w:t>
      </w:r>
      <w:r w:rsidR="00C05AD7">
        <w:rPr>
          <w:rFonts w:cstheme="minorHAnsi"/>
          <w:bCs/>
          <w:color w:val="000000"/>
          <w:sz w:val="28"/>
          <w:szCs w:val="28"/>
        </w:rPr>
        <w:t>.</w:t>
      </w:r>
    </w:p>
    <w:p w14:paraId="150FEB5B" w14:textId="592C5B60" w:rsidR="00452F13" w:rsidRPr="00C22012" w:rsidRDefault="00452F13" w:rsidP="00EC1F8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Bidi"/>
          <w:b/>
          <w:color w:val="000000"/>
          <w:sz w:val="28"/>
          <w:szCs w:val="28"/>
        </w:rPr>
      </w:pPr>
      <w:r w:rsidRPr="00C22012">
        <w:rPr>
          <w:rFonts w:cstheme="minorHAnsi"/>
          <w:bCs/>
          <w:i/>
          <w:iCs/>
          <w:color w:val="000000"/>
          <w:sz w:val="28"/>
          <w:szCs w:val="28"/>
        </w:rPr>
        <w:t xml:space="preserve">Share </w:t>
      </w:r>
      <w:r w:rsidR="00A91D04">
        <w:rPr>
          <w:rFonts w:cstheme="minorHAnsi"/>
          <w:bCs/>
          <w:i/>
          <w:iCs/>
          <w:color w:val="000000"/>
          <w:sz w:val="28"/>
          <w:szCs w:val="28"/>
        </w:rPr>
        <w:t xml:space="preserve">specific </w:t>
      </w:r>
      <w:r w:rsidR="00821574">
        <w:rPr>
          <w:rFonts w:cstheme="minorHAnsi"/>
          <w:bCs/>
          <w:i/>
          <w:iCs/>
          <w:color w:val="000000"/>
          <w:sz w:val="28"/>
          <w:szCs w:val="28"/>
        </w:rPr>
        <w:t xml:space="preserve">examples of </w:t>
      </w:r>
      <w:r w:rsidR="007644E9">
        <w:rPr>
          <w:rFonts w:cstheme="minorHAnsi"/>
          <w:bCs/>
          <w:i/>
          <w:iCs/>
          <w:color w:val="000000"/>
          <w:sz w:val="28"/>
          <w:szCs w:val="28"/>
        </w:rPr>
        <w:t>cost increases</w:t>
      </w:r>
      <w:r w:rsidR="00C65872">
        <w:rPr>
          <w:rFonts w:cstheme="minorHAnsi"/>
          <w:bCs/>
          <w:i/>
          <w:iCs/>
          <w:color w:val="000000"/>
          <w:sz w:val="28"/>
          <w:szCs w:val="28"/>
        </w:rPr>
        <w:t xml:space="preserve"> for your program</w:t>
      </w:r>
      <w:r w:rsidR="007644E9">
        <w:rPr>
          <w:rFonts w:cstheme="minorHAnsi"/>
          <w:bCs/>
          <w:i/>
          <w:iCs/>
          <w:color w:val="000000"/>
          <w:sz w:val="28"/>
          <w:szCs w:val="28"/>
        </w:rPr>
        <w:t xml:space="preserve"> (</w:t>
      </w:r>
      <w:proofErr w:type="gramStart"/>
      <w:r w:rsidR="00A91D04">
        <w:rPr>
          <w:rFonts w:cstheme="minorHAnsi"/>
          <w:bCs/>
          <w:i/>
          <w:iCs/>
          <w:color w:val="000000"/>
          <w:sz w:val="28"/>
          <w:szCs w:val="28"/>
        </w:rPr>
        <w:t>e.g.</w:t>
      </w:r>
      <w:proofErr w:type="gramEnd"/>
      <w:r w:rsidR="00A91D04">
        <w:rPr>
          <w:rFonts w:cstheme="minorHAnsi"/>
          <w:bCs/>
          <w:i/>
          <w:iCs/>
          <w:color w:val="000000"/>
          <w:sz w:val="28"/>
          <w:szCs w:val="28"/>
        </w:rPr>
        <w:t xml:space="preserve"> $ increase in key items, labor costs, etc.)</w:t>
      </w:r>
    </w:p>
    <w:p w14:paraId="5456B7B1" w14:textId="72743F1D" w:rsidR="00E82F17" w:rsidRDefault="00E82F17" w:rsidP="00EC1F8C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These financial pressures show no signs of easing.</w:t>
      </w:r>
    </w:p>
    <w:p w14:paraId="7A886F14" w14:textId="6CB91EE6" w:rsidR="00C05AD7" w:rsidRPr="00CA4D83" w:rsidRDefault="00C05AD7" w:rsidP="00EC1F8C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8"/>
          <w:szCs w:val="28"/>
        </w:rPr>
      </w:pPr>
      <w:r w:rsidRPr="00CA4D83">
        <w:rPr>
          <w:sz w:val="28"/>
          <w:szCs w:val="28"/>
        </w:rPr>
        <w:t>M</w:t>
      </w:r>
      <w:r w:rsidRPr="00C4115F">
        <w:rPr>
          <w:sz w:val="28"/>
          <w:szCs w:val="28"/>
        </w:rPr>
        <w:t>eal programs are expected to be self-sustaining, covering costs with federal reimbursements and cafeteria sales.</w:t>
      </w:r>
    </w:p>
    <w:p w14:paraId="3159213A" w14:textId="3BF13B93" w:rsidR="00D56FE5" w:rsidRDefault="00510D79" w:rsidP="00EC1F8C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We can’t afford to</w:t>
      </w:r>
      <w:r w:rsidR="00CF035B">
        <w:rPr>
          <w:sz w:val="28"/>
          <w:szCs w:val="28"/>
        </w:rPr>
        <w:t xml:space="preserve"> l</w:t>
      </w:r>
      <w:r w:rsidR="00555DAD">
        <w:rPr>
          <w:sz w:val="28"/>
          <w:szCs w:val="28"/>
        </w:rPr>
        <w:t>os</w:t>
      </w:r>
      <w:r w:rsidR="00CF035B">
        <w:rPr>
          <w:sz w:val="28"/>
          <w:szCs w:val="28"/>
        </w:rPr>
        <w:t>e</w:t>
      </w:r>
      <w:r w:rsidR="00555DAD">
        <w:rPr>
          <w:sz w:val="28"/>
          <w:szCs w:val="28"/>
        </w:rPr>
        <w:t xml:space="preserve"> </w:t>
      </w:r>
      <w:r w:rsidR="00A83E69">
        <w:rPr>
          <w:sz w:val="28"/>
          <w:szCs w:val="28"/>
        </w:rPr>
        <w:t xml:space="preserve">the </w:t>
      </w:r>
      <w:r w:rsidR="00555DAD">
        <w:rPr>
          <w:sz w:val="28"/>
          <w:szCs w:val="28"/>
        </w:rPr>
        <w:t>additional reimbursements</w:t>
      </w:r>
      <w:r w:rsidR="00CA4D83">
        <w:rPr>
          <w:sz w:val="28"/>
          <w:szCs w:val="28"/>
        </w:rPr>
        <w:t xml:space="preserve"> Congress provided</w:t>
      </w:r>
      <w:r w:rsidR="00B400A9">
        <w:rPr>
          <w:sz w:val="28"/>
          <w:szCs w:val="28"/>
        </w:rPr>
        <w:t xml:space="preserve"> </w:t>
      </w:r>
      <w:r w:rsidR="00C05AD7">
        <w:rPr>
          <w:sz w:val="28"/>
          <w:szCs w:val="28"/>
        </w:rPr>
        <w:t xml:space="preserve">this school year. The </w:t>
      </w:r>
      <w:r w:rsidR="00B400A9">
        <w:rPr>
          <w:sz w:val="28"/>
          <w:szCs w:val="28"/>
        </w:rPr>
        <w:t>extra</w:t>
      </w:r>
      <w:r w:rsidR="00CA4D83">
        <w:rPr>
          <w:sz w:val="28"/>
          <w:szCs w:val="28"/>
        </w:rPr>
        <w:t xml:space="preserve"> </w:t>
      </w:r>
      <w:r w:rsidR="00190C14">
        <w:rPr>
          <w:sz w:val="28"/>
          <w:szCs w:val="28"/>
        </w:rPr>
        <w:t xml:space="preserve">40 cents per lunch </w:t>
      </w:r>
      <w:r w:rsidR="00A83E69">
        <w:rPr>
          <w:sz w:val="28"/>
          <w:szCs w:val="28"/>
        </w:rPr>
        <w:t>&amp;</w:t>
      </w:r>
      <w:r w:rsidR="00190C14">
        <w:rPr>
          <w:sz w:val="28"/>
          <w:szCs w:val="28"/>
        </w:rPr>
        <w:t xml:space="preserve"> 15 cents per breakfast </w:t>
      </w:r>
      <w:r w:rsidR="00C05AD7">
        <w:rPr>
          <w:sz w:val="28"/>
          <w:szCs w:val="28"/>
        </w:rPr>
        <w:t>expire June 30</w:t>
      </w:r>
      <w:r>
        <w:rPr>
          <w:sz w:val="28"/>
          <w:szCs w:val="28"/>
        </w:rPr>
        <w:t xml:space="preserve">. </w:t>
      </w:r>
    </w:p>
    <w:p w14:paraId="46F85318" w14:textId="77777777" w:rsidR="00EC1F8C" w:rsidRDefault="00E237DA" w:rsidP="00EC1F8C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School</w:t>
      </w:r>
      <w:r w:rsidRPr="00C22012">
        <w:rPr>
          <w:sz w:val="28"/>
          <w:szCs w:val="28"/>
        </w:rPr>
        <w:t xml:space="preserve"> meal program losses will cut into education budgets, limiting funds for learning, and jeopardize </w:t>
      </w:r>
      <w:r>
        <w:rPr>
          <w:sz w:val="28"/>
          <w:szCs w:val="28"/>
        </w:rPr>
        <w:t>our ongoing efforts to improve meal service for students</w:t>
      </w:r>
      <w:r w:rsidRPr="00C22012">
        <w:rPr>
          <w:sz w:val="28"/>
          <w:szCs w:val="28"/>
        </w:rPr>
        <w:t>.</w:t>
      </w:r>
    </w:p>
    <w:p w14:paraId="425EB5D9" w14:textId="793A2708" w:rsidR="00063758" w:rsidRPr="00EC1F8C" w:rsidRDefault="00063758" w:rsidP="00EC1F8C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8"/>
          <w:szCs w:val="28"/>
        </w:rPr>
      </w:pPr>
      <w:r w:rsidRPr="00EC1F8C">
        <w:rPr>
          <w:rFonts w:cstheme="minorHAnsi"/>
          <w:b/>
          <w:i/>
          <w:iCs/>
          <w:color w:val="000000"/>
          <w:sz w:val="28"/>
          <w:szCs w:val="28"/>
        </w:rPr>
        <w:t xml:space="preserve">Refer to </w:t>
      </w:r>
      <w:hyperlink r:id="rId12" w:history="1">
        <w:r w:rsidR="00452F13" w:rsidRPr="00EC1F8C">
          <w:rPr>
            <w:rStyle w:val="Hyperlink"/>
            <w:rFonts w:cstheme="minorHAnsi"/>
            <w:b/>
            <w:i/>
            <w:iCs/>
            <w:sz w:val="28"/>
            <w:szCs w:val="28"/>
          </w:rPr>
          <w:t>Reimbursement Rate</w:t>
        </w:r>
        <w:r w:rsidRPr="00EC1F8C">
          <w:rPr>
            <w:rStyle w:val="Hyperlink"/>
            <w:rFonts w:cstheme="minorHAnsi"/>
            <w:b/>
            <w:i/>
            <w:iCs/>
            <w:sz w:val="28"/>
            <w:szCs w:val="28"/>
          </w:rPr>
          <w:t xml:space="preserve"> Fact Sheet</w:t>
        </w:r>
      </w:hyperlink>
      <w:r w:rsidRPr="00EC1F8C">
        <w:rPr>
          <w:rFonts w:cstheme="minorHAnsi"/>
          <w:b/>
          <w:i/>
          <w:iCs/>
          <w:color w:val="000000"/>
          <w:sz w:val="28"/>
          <w:szCs w:val="28"/>
        </w:rPr>
        <w:t xml:space="preserve"> for more information.</w:t>
      </w:r>
    </w:p>
    <w:p w14:paraId="2C393F32" w14:textId="77777777" w:rsidR="00977ECD" w:rsidRPr="00977ECD" w:rsidRDefault="00977ECD" w:rsidP="00EC1F8C">
      <w:pPr>
        <w:ind w:left="0" w:right="0"/>
        <w:rPr>
          <w:sz w:val="28"/>
          <w:szCs w:val="28"/>
        </w:rPr>
      </w:pPr>
    </w:p>
    <w:p w14:paraId="79F2A7EE" w14:textId="10BEC162" w:rsidR="00700975" w:rsidRDefault="00B426AB" w:rsidP="00EC1F8C">
      <w:pPr>
        <w:ind w:left="0" w:right="0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 w:rsidR="00EB12E5">
        <w:rPr>
          <w:rFonts w:cstheme="minorHAnsi"/>
          <w:b/>
          <w:bCs/>
          <w:color w:val="000000"/>
          <w:sz w:val="28"/>
          <w:szCs w:val="28"/>
          <w:u w:val="single"/>
        </w:rPr>
        <w:t>ffer healthy school mea</w:t>
      </w:r>
      <w:r w:rsidR="00700975">
        <w:rPr>
          <w:rFonts w:cstheme="minorHAnsi"/>
          <w:b/>
          <w:bCs/>
          <w:color w:val="000000"/>
          <w:sz w:val="28"/>
          <w:szCs w:val="28"/>
          <w:u w:val="single"/>
        </w:rPr>
        <w:t>ls for all students at no charge</w:t>
      </w:r>
      <w:r w:rsidR="003C578D" w:rsidRPr="006D7C49">
        <w:rPr>
          <w:rFonts w:cstheme="minorHAnsi"/>
          <w:b/>
          <w:color w:val="000000"/>
          <w:sz w:val="28"/>
          <w:szCs w:val="28"/>
          <w:u w:val="single"/>
        </w:rPr>
        <w:t>:</w:t>
      </w:r>
    </w:p>
    <w:p w14:paraId="6654647B" w14:textId="399A445A" w:rsidR="00900CA0" w:rsidRPr="006D589E" w:rsidRDefault="00233BAE" w:rsidP="00EC1F8C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Giving students equal access to free school meals</w:t>
      </w:r>
      <w:r w:rsidR="001A3CD2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ensured</w:t>
      </w:r>
      <w:r w:rsidR="001A3CD2">
        <w:rPr>
          <w:rFonts w:cstheme="minorHAnsi"/>
          <w:color w:val="000000"/>
          <w:sz w:val="28"/>
          <w:szCs w:val="28"/>
        </w:rPr>
        <w:t xml:space="preserve"> </w:t>
      </w:r>
      <w:r w:rsidR="00900CA0" w:rsidRPr="006D589E">
        <w:rPr>
          <w:rFonts w:cstheme="minorHAnsi"/>
          <w:i/>
          <w:iCs/>
          <w:sz w:val="28"/>
          <w:szCs w:val="28"/>
        </w:rPr>
        <w:t xml:space="preserve">every </w:t>
      </w:r>
      <w:r w:rsidR="007F34B1">
        <w:rPr>
          <w:rFonts w:cstheme="minorHAnsi"/>
          <w:sz w:val="28"/>
          <w:szCs w:val="28"/>
        </w:rPr>
        <w:t>student</w:t>
      </w:r>
      <w:r w:rsidR="00900CA0" w:rsidRPr="006D589E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wa</w:t>
      </w:r>
      <w:r w:rsidR="00900CA0" w:rsidRPr="006D589E">
        <w:rPr>
          <w:rFonts w:cstheme="minorHAnsi"/>
          <w:iCs/>
          <w:sz w:val="28"/>
          <w:szCs w:val="28"/>
        </w:rPr>
        <w:t>s nourished and ready to learn</w:t>
      </w:r>
      <w:r w:rsidR="006D7C49" w:rsidRPr="006D589E">
        <w:rPr>
          <w:rFonts w:cstheme="minorHAnsi"/>
          <w:iCs/>
          <w:sz w:val="28"/>
          <w:szCs w:val="28"/>
        </w:rPr>
        <w:t>.</w:t>
      </w:r>
    </w:p>
    <w:p w14:paraId="5ECCD457" w14:textId="414C799C" w:rsidR="007748B2" w:rsidRDefault="00F81F71" w:rsidP="00EC1F8C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>S</w:t>
      </w:r>
      <w:r w:rsidR="00BA67B5">
        <w:rPr>
          <w:rFonts w:cstheme="minorBidi"/>
          <w:color w:val="000000"/>
          <w:sz w:val="28"/>
          <w:szCs w:val="28"/>
        </w:rPr>
        <w:t xml:space="preserve">chool districts that </w:t>
      </w:r>
      <w:r w:rsidR="006C2BF4">
        <w:rPr>
          <w:rFonts w:cstheme="minorBidi"/>
          <w:color w:val="000000"/>
          <w:sz w:val="28"/>
          <w:szCs w:val="28"/>
        </w:rPr>
        <w:t>must</w:t>
      </w:r>
      <w:r w:rsidR="00BA67B5">
        <w:rPr>
          <w:rFonts w:cstheme="minorBidi"/>
          <w:color w:val="000000"/>
          <w:sz w:val="28"/>
          <w:szCs w:val="28"/>
        </w:rPr>
        <w:t xml:space="preserve"> </w:t>
      </w:r>
      <w:r w:rsidR="00CA4D83">
        <w:rPr>
          <w:rFonts w:cstheme="minorBidi"/>
          <w:color w:val="000000"/>
          <w:sz w:val="28"/>
          <w:szCs w:val="28"/>
        </w:rPr>
        <w:t xml:space="preserve">now </w:t>
      </w:r>
      <w:r w:rsidR="00BA67B5">
        <w:rPr>
          <w:rFonts w:cstheme="minorBidi"/>
          <w:color w:val="000000"/>
          <w:sz w:val="28"/>
          <w:szCs w:val="28"/>
        </w:rPr>
        <w:t xml:space="preserve">charge for meals </w:t>
      </w:r>
      <w:r>
        <w:rPr>
          <w:rFonts w:cstheme="minorBidi"/>
          <w:color w:val="000000"/>
          <w:sz w:val="28"/>
          <w:szCs w:val="28"/>
        </w:rPr>
        <w:t>have seen</w:t>
      </w:r>
      <w:r w:rsidR="00A508B3">
        <w:rPr>
          <w:rFonts w:cstheme="minorBidi"/>
          <w:color w:val="000000"/>
          <w:sz w:val="28"/>
          <w:szCs w:val="28"/>
        </w:rPr>
        <w:t xml:space="preserve"> increases in unpaid meal debt – a burden on </w:t>
      </w:r>
      <w:r w:rsidR="00CA4D83">
        <w:rPr>
          <w:rFonts w:cstheme="minorBidi"/>
          <w:color w:val="000000"/>
          <w:sz w:val="28"/>
          <w:szCs w:val="28"/>
        </w:rPr>
        <w:t xml:space="preserve">families </w:t>
      </w:r>
      <w:r w:rsidR="00A508B3">
        <w:rPr>
          <w:rFonts w:cstheme="minorBidi"/>
          <w:color w:val="000000"/>
          <w:sz w:val="28"/>
          <w:szCs w:val="28"/>
        </w:rPr>
        <w:t>and school district budgets.</w:t>
      </w:r>
    </w:p>
    <w:p w14:paraId="30D42227" w14:textId="2131C43D" w:rsidR="00264FE7" w:rsidRDefault="007748B2" w:rsidP="00EC1F8C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Many families </w:t>
      </w:r>
      <w:r w:rsidR="002E5A13">
        <w:rPr>
          <w:rFonts w:cstheme="minorBidi"/>
          <w:color w:val="000000"/>
          <w:sz w:val="28"/>
          <w:szCs w:val="28"/>
        </w:rPr>
        <w:t>that</w:t>
      </w:r>
      <w:r>
        <w:rPr>
          <w:rFonts w:cstheme="minorBidi"/>
          <w:color w:val="000000"/>
          <w:sz w:val="28"/>
          <w:szCs w:val="28"/>
        </w:rPr>
        <w:t xml:space="preserve"> don’t qualify for free school meals are </w:t>
      </w:r>
      <w:r w:rsidR="00C4115F">
        <w:rPr>
          <w:rFonts w:cstheme="minorBidi"/>
          <w:color w:val="000000"/>
          <w:sz w:val="28"/>
          <w:szCs w:val="28"/>
        </w:rPr>
        <w:t xml:space="preserve">still </w:t>
      </w:r>
      <w:r>
        <w:rPr>
          <w:rFonts w:cstheme="minorBidi"/>
          <w:color w:val="000000"/>
          <w:sz w:val="28"/>
          <w:szCs w:val="28"/>
        </w:rPr>
        <w:t>struggling to make ends meet</w:t>
      </w:r>
      <w:r w:rsidR="002E5A13">
        <w:rPr>
          <w:rFonts w:cstheme="minorBidi"/>
          <w:color w:val="000000"/>
          <w:sz w:val="28"/>
          <w:szCs w:val="28"/>
        </w:rPr>
        <w:t xml:space="preserve">. </w:t>
      </w:r>
    </w:p>
    <w:p w14:paraId="61CA81C8" w14:textId="77777777" w:rsidR="00C4115F" w:rsidRPr="00166697" w:rsidRDefault="002E5A13" w:rsidP="00EC1F8C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Bidi"/>
          <w:color w:val="000000"/>
          <w:sz w:val="28"/>
          <w:szCs w:val="28"/>
        </w:rPr>
        <w:t xml:space="preserve">Application forms </w:t>
      </w:r>
      <w:r w:rsidR="009E63B0">
        <w:rPr>
          <w:rFonts w:cstheme="minorBidi"/>
          <w:color w:val="000000"/>
          <w:sz w:val="28"/>
          <w:szCs w:val="28"/>
        </w:rPr>
        <w:t xml:space="preserve">only collect income data and </w:t>
      </w:r>
      <w:r w:rsidR="00385411">
        <w:rPr>
          <w:rFonts w:cstheme="minorBidi"/>
          <w:color w:val="000000"/>
          <w:sz w:val="28"/>
          <w:szCs w:val="28"/>
        </w:rPr>
        <w:t>don’t</w:t>
      </w:r>
      <w:r w:rsidR="00C31410">
        <w:rPr>
          <w:rFonts w:cstheme="minorBidi"/>
          <w:color w:val="000000"/>
          <w:sz w:val="28"/>
          <w:szCs w:val="28"/>
        </w:rPr>
        <w:t xml:space="preserve"> </w:t>
      </w:r>
      <w:r w:rsidR="00905BAB">
        <w:rPr>
          <w:rFonts w:cstheme="minorBidi"/>
          <w:color w:val="000000"/>
          <w:sz w:val="28"/>
          <w:szCs w:val="28"/>
        </w:rPr>
        <w:t>account for</w:t>
      </w:r>
      <w:r w:rsidR="000A47E0">
        <w:rPr>
          <w:rFonts w:cstheme="minorBidi"/>
          <w:color w:val="000000"/>
          <w:sz w:val="28"/>
          <w:szCs w:val="28"/>
        </w:rPr>
        <w:t xml:space="preserve"> </w:t>
      </w:r>
      <w:r w:rsidR="009E63B0">
        <w:rPr>
          <w:rFonts w:cstheme="minorBidi"/>
          <w:color w:val="000000"/>
          <w:sz w:val="28"/>
          <w:szCs w:val="28"/>
        </w:rPr>
        <w:t xml:space="preserve">expenses like </w:t>
      </w:r>
      <w:r w:rsidR="000A47E0">
        <w:rPr>
          <w:rFonts w:cstheme="minorBidi"/>
          <w:color w:val="000000"/>
          <w:sz w:val="28"/>
          <w:szCs w:val="28"/>
        </w:rPr>
        <w:t>medical bills</w:t>
      </w:r>
      <w:r w:rsidR="009E63B0">
        <w:rPr>
          <w:rFonts w:cstheme="minorBidi"/>
          <w:color w:val="000000"/>
          <w:sz w:val="28"/>
          <w:szCs w:val="28"/>
        </w:rPr>
        <w:t xml:space="preserve"> or</w:t>
      </w:r>
      <w:r w:rsidR="000A47E0">
        <w:rPr>
          <w:rFonts w:cstheme="minorBidi"/>
          <w:color w:val="000000"/>
          <w:sz w:val="28"/>
          <w:szCs w:val="28"/>
        </w:rPr>
        <w:t xml:space="preserve"> rent increases.</w:t>
      </w:r>
      <w:r w:rsidR="00C4115F" w:rsidRPr="00C4115F">
        <w:rPr>
          <w:sz w:val="28"/>
          <w:szCs w:val="28"/>
        </w:rPr>
        <w:t xml:space="preserve"> </w:t>
      </w:r>
    </w:p>
    <w:p w14:paraId="090BE55D" w14:textId="77777777" w:rsidR="00C4115F" w:rsidRPr="00011DC2" w:rsidRDefault="00C4115F" w:rsidP="00EC1F8C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sz w:val="28"/>
          <w:szCs w:val="28"/>
        </w:rPr>
      </w:pPr>
      <w:r w:rsidRPr="55D2F280">
        <w:rPr>
          <w:rFonts w:cstheme="minorBidi"/>
          <w:color w:val="000000" w:themeColor="text1"/>
          <w:sz w:val="28"/>
          <w:szCs w:val="28"/>
        </w:rPr>
        <w:t>Permanently providing equal access to nutritious school meals at no charge will support academic achievement and foster healthy eating habits for all students.</w:t>
      </w:r>
      <w:r w:rsidRPr="00011DC2">
        <w:rPr>
          <w:i/>
          <w:iCs/>
          <w:sz w:val="28"/>
          <w:szCs w:val="28"/>
        </w:rPr>
        <w:t xml:space="preserve"> </w:t>
      </w:r>
    </w:p>
    <w:p w14:paraId="3F09A812" w14:textId="32DF0CA4" w:rsidR="00A508B3" w:rsidRDefault="00AA46F9" w:rsidP="00EC1F8C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>M</w:t>
      </w:r>
      <w:r w:rsidR="001A3FDB">
        <w:rPr>
          <w:rFonts w:cstheme="minorBidi"/>
          <w:color w:val="000000"/>
          <w:sz w:val="28"/>
          <w:szCs w:val="28"/>
        </w:rPr>
        <w:t xml:space="preserve">any </w:t>
      </w:r>
      <w:r w:rsidR="00A508B3">
        <w:rPr>
          <w:rFonts w:cstheme="minorBidi"/>
          <w:color w:val="000000"/>
          <w:sz w:val="28"/>
          <w:szCs w:val="28"/>
        </w:rPr>
        <w:t xml:space="preserve">students </w:t>
      </w:r>
      <w:r w:rsidR="00A20339">
        <w:rPr>
          <w:rFonts w:cstheme="minorBidi"/>
          <w:color w:val="000000"/>
          <w:sz w:val="28"/>
          <w:szCs w:val="28"/>
        </w:rPr>
        <w:t xml:space="preserve">are now </w:t>
      </w:r>
      <w:r w:rsidR="00A508B3">
        <w:rPr>
          <w:rFonts w:cstheme="minorBidi"/>
          <w:color w:val="000000"/>
          <w:sz w:val="28"/>
          <w:szCs w:val="28"/>
        </w:rPr>
        <w:t>go</w:t>
      </w:r>
      <w:r w:rsidR="00A20339">
        <w:rPr>
          <w:rFonts w:cstheme="minorBidi"/>
          <w:color w:val="000000"/>
          <w:sz w:val="28"/>
          <w:szCs w:val="28"/>
        </w:rPr>
        <w:t>ing</w:t>
      </w:r>
      <w:r w:rsidR="00A508B3">
        <w:rPr>
          <w:rFonts w:cstheme="minorBidi"/>
          <w:color w:val="000000"/>
          <w:sz w:val="28"/>
          <w:szCs w:val="28"/>
        </w:rPr>
        <w:t xml:space="preserve"> without healthy school meals</w:t>
      </w:r>
      <w:r w:rsidR="00B86B52">
        <w:rPr>
          <w:rFonts w:cstheme="minorBidi"/>
          <w:color w:val="000000"/>
          <w:sz w:val="28"/>
          <w:szCs w:val="28"/>
        </w:rPr>
        <w:t xml:space="preserve">. </w:t>
      </w:r>
      <w:r w:rsidR="00865F9C">
        <w:rPr>
          <w:rFonts w:cstheme="minorBidi"/>
          <w:color w:val="000000"/>
          <w:sz w:val="28"/>
          <w:szCs w:val="28"/>
        </w:rPr>
        <w:t xml:space="preserve">Schools that charge for meals </w:t>
      </w:r>
      <w:r w:rsidR="00A20339">
        <w:rPr>
          <w:rFonts w:cstheme="minorBidi"/>
          <w:color w:val="000000"/>
          <w:sz w:val="28"/>
          <w:szCs w:val="28"/>
        </w:rPr>
        <w:t>have seen</w:t>
      </w:r>
      <w:r w:rsidR="00865F9C">
        <w:rPr>
          <w:rFonts w:cstheme="minorBidi"/>
          <w:color w:val="000000"/>
          <w:sz w:val="28"/>
          <w:szCs w:val="28"/>
        </w:rPr>
        <w:t xml:space="preserve"> a drop in</w:t>
      </w:r>
      <w:r w:rsidR="00B86B52">
        <w:rPr>
          <w:rFonts w:cstheme="minorBidi"/>
          <w:color w:val="000000"/>
          <w:sz w:val="28"/>
          <w:szCs w:val="28"/>
        </w:rPr>
        <w:t xml:space="preserve"> meal participation </w:t>
      </w:r>
      <w:r w:rsidR="00865F9C">
        <w:rPr>
          <w:rFonts w:cstheme="minorBidi"/>
          <w:color w:val="000000"/>
          <w:sz w:val="28"/>
          <w:szCs w:val="28"/>
        </w:rPr>
        <w:t>and</w:t>
      </w:r>
      <w:r w:rsidR="00AD7D6E">
        <w:rPr>
          <w:rFonts w:cstheme="minorBidi"/>
          <w:color w:val="000000"/>
          <w:sz w:val="28"/>
          <w:szCs w:val="28"/>
        </w:rPr>
        <w:t xml:space="preserve"> an increase in stigma for low-income students who depend on these meals.</w:t>
      </w:r>
    </w:p>
    <w:p w14:paraId="01310474" w14:textId="77777777" w:rsidR="00D314DA" w:rsidRPr="00D314DA" w:rsidRDefault="00D314DA" w:rsidP="00D314D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1BDA38C0" w14:textId="2BE4BCF0" w:rsidR="00C21E0B" w:rsidRPr="00166697" w:rsidRDefault="00490607" w:rsidP="00EC1F8C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sz w:val="28"/>
          <w:szCs w:val="28"/>
        </w:rPr>
      </w:pPr>
      <w:r w:rsidRPr="00C22012">
        <w:rPr>
          <w:i/>
          <w:iCs/>
          <w:sz w:val="28"/>
          <w:szCs w:val="28"/>
        </w:rPr>
        <w:t>Share stories about struggling families/food insecurity in your district and/or challenges with unpaid meal charges</w:t>
      </w:r>
      <w:r w:rsidR="00280791">
        <w:rPr>
          <w:i/>
          <w:iCs/>
          <w:sz w:val="28"/>
          <w:szCs w:val="28"/>
        </w:rPr>
        <w:t>, FRP app collection</w:t>
      </w:r>
      <w:r w:rsidR="001A3FDB">
        <w:rPr>
          <w:i/>
          <w:iCs/>
          <w:sz w:val="28"/>
          <w:szCs w:val="28"/>
        </w:rPr>
        <w:t>, participation</w:t>
      </w:r>
      <w:r w:rsidR="00CA4D83">
        <w:rPr>
          <w:i/>
          <w:iCs/>
          <w:sz w:val="28"/>
          <w:szCs w:val="28"/>
        </w:rPr>
        <w:t xml:space="preserve"> drop</w:t>
      </w:r>
      <w:r w:rsidRPr="00C22012">
        <w:rPr>
          <w:i/>
          <w:iCs/>
          <w:sz w:val="28"/>
          <w:szCs w:val="28"/>
        </w:rPr>
        <w:t>.</w:t>
      </w:r>
    </w:p>
    <w:p w14:paraId="1F117ABA" w14:textId="4B5ADF3F" w:rsidR="00C4115F" w:rsidRPr="00AD42F5" w:rsidRDefault="00C4115F" w:rsidP="00EC1F8C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sz w:val="28"/>
          <w:szCs w:val="28"/>
        </w:rPr>
      </w:pPr>
      <w:r w:rsidRPr="0019327F">
        <w:rPr>
          <w:sz w:val="28"/>
          <w:szCs w:val="28"/>
        </w:rPr>
        <w:t>No child should go</w:t>
      </w:r>
      <w:r w:rsidRPr="0019327F">
        <w:rPr>
          <w:rFonts w:cstheme="minorHAnsi"/>
          <w:sz w:val="28"/>
          <w:szCs w:val="28"/>
          <w:shd w:val="clear" w:color="auto" w:fill="FFFFFE"/>
        </w:rPr>
        <w:t xml:space="preserve"> hungry during the school day.</w:t>
      </w:r>
    </w:p>
    <w:p w14:paraId="78334DA6" w14:textId="709DDF39" w:rsidR="00AD42F5" w:rsidRPr="006F2D20" w:rsidRDefault="00AD42F5" w:rsidP="00EC1F8C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E"/>
        </w:rPr>
        <w:t>We support any effort to expand access to free school meals.</w:t>
      </w:r>
    </w:p>
    <w:p w14:paraId="07D07E92" w14:textId="3C3C9249" w:rsidR="00BD0F0B" w:rsidRPr="00BD0F0B" w:rsidRDefault="00011DC2" w:rsidP="00EC1F8C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If </w:t>
      </w:r>
      <w:r w:rsidR="00BD0F0B">
        <w:rPr>
          <w:i/>
          <w:iCs/>
          <w:sz w:val="28"/>
          <w:szCs w:val="28"/>
        </w:rPr>
        <w:t xml:space="preserve">asked about </w:t>
      </w:r>
      <w:r w:rsidR="00CA144D">
        <w:rPr>
          <w:i/>
          <w:iCs/>
          <w:sz w:val="28"/>
          <w:szCs w:val="28"/>
        </w:rPr>
        <w:t xml:space="preserve">the </w:t>
      </w:r>
      <w:r w:rsidR="00BD0F0B">
        <w:rPr>
          <w:i/>
          <w:iCs/>
          <w:sz w:val="28"/>
          <w:szCs w:val="28"/>
        </w:rPr>
        <w:t>cost</w:t>
      </w:r>
      <w:r w:rsidR="00AD42F5">
        <w:rPr>
          <w:i/>
          <w:iCs/>
          <w:sz w:val="28"/>
          <w:szCs w:val="28"/>
        </w:rPr>
        <w:t xml:space="preserve"> of universal</w:t>
      </w:r>
      <w:r w:rsidR="00BD0F0B">
        <w:rPr>
          <w:i/>
          <w:iCs/>
          <w:sz w:val="28"/>
          <w:szCs w:val="28"/>
        </w:rPr>
        <w:t>:</w:t>
      </w:r>
    </w:p>
    <w:p w14:paraId="3E0F5F92" w14:textId="636F9959" w:rsidR="00EC1F8C" w:rsidRDefault="00172194" w:rsidP="00EC1F8C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Congressional Budget Office has not provided a cost estimate, but ensuring </w:t>
      </w:r>
      <w:r w:rsidR="006641DB">
        <w:rPr>
          <w:sz w:val="28"/>
          <w:szCs w:val="28"/>
        </w:rPr>
        <w:t xml:space="preserve">America’s </w:t>
      </w:r>
      <w:r w:rsidR="003E7A85">
        <w:rPr>
          <w:sz w:val="28"/>
          <w:szCs w:val="28"/>
        </w:rPr>
        <w:t>children</w:t>
      </w:r>
      <w:r w:rsidR="006641DB">
        <w:rPr>
          <w:sz w:val="28"/>
          <w:szCs w:val="28"/>
        </w:rPr>
        <w:t xml:space="preserve"> are nourished and ready to learn is invaluable</w:t>
      </w:r>
      <w:r w:rsidR="00CA144D">
        <w:rPr>
          <w:sz w:val="28"/>
          <w:szCs w:val="28"/>
        </w:rPr>
        <w:t>.</w:t>
      </w:r>
    </w:p>
    <w:p w14:paraId="204AB7BC" w14:textId="415A3E28" w:rsidR="00E0796D" w:rsidRPr="00EC1F8C" w:rsidRDefault="00E0796D" w:rsidP="00FE28BE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sz w:val="28"/>
          <w:szCs w:val="28"/>
        </w:rPr>
      </w:pPr>
      <w:r w:rsidRPr="00EC1F8C">
        <w:rPr>
          <w:rFonts w:cstheme="minorHAnsi"/>
          <w:b/>
          <w:i/>
          <w:iCs/>
          <w:color w:val="000000"/>
          <w:sz w:val="28"/>
          <w:szCs w:val="28"/>
        </w:rPr>
        <w:t xml:space="preserve">Refer to </w:t>
      </w:r>
      <w:hyperlink r:id="rId13" w:history="1">
        <w:r w:rsidRPr="00EC1F8C">
          <w:rPr>
            <w:rStyle w:val="Hyperlink"/>
            <w:rFonts w:cstheme="minorHAnsi"/>
            <w:b/>
            <w:i/>
            <w:iCs/>
            <w:sz w:val="28"/>
            <w:szCs w:val="28"/>
          </w:rPr>
          <w:t>Meals for All Fact Sheet</w:t>
        </w:r>
      </w:hyperlink>
      <w:r w:rsidRPr="00EC1F8C">
        <w:rPr>
          <w:rFonts w:cstheme="minorHAnsi"/>
          <w:b/>
          <w:i/>
          <w:iCs/>
          <w:color w:val="000000"/>
          <w:sz w:val="28"/>
          <w:szCs w:val="28"/>
        </w:rPr>
        <w:t xml:space="preserve"> for more information.</w:t>
      </w:r>
    </w:p>
    <w:p w14:paraId="74164D3E" w14:textId="77777777" w:rsidR="00097439" w:rsidRPr="00C22012" w:rsidRDefault="00097439" w:rsidP="00EC1F8C">
      <w:pPr>
        <w:ind w:left="0"/>
        <w:rPr>
          <w:rFonts w:cstheme="minorHAnsi"/>
          <w:color w:val="000000"/>
          <w:sz w:val="28"/>
          <w:szCs w:val="28"/>
        </w:rPr>
      </w:pPr>
    </w:p>
    <w:p w14:paraId="1EBDFDE7" w14:textId="3E5F0E43" w:rsidR="005B3291" w:rsidRPr="005B3291" w:rsidRDefault="005B3291" w:rsidP="00EC1F8C">
      <w:pPr>
        <w:ind w:left="0" w:right="0"/>
        <w:rPr>
          <w:rFonts w:cstheme="minorHAnsi"/>
          <w:color w:val="000000"/>
          <w:sz w:val="28"/>
          <w:szCs w:val="28"/>
          <w:u w:val="single"/>
        </w:rPr>
      </w:pPr>
      <w:r w:rsidRPr="005B3291">
        <w:rPr>
          <w:rFonts w:cstheme="minorHAnsi"/>
          <w:b/>
          <w:bCs/>
          <w:color w:val="000000"/>
          <w:sz w:val="28"/>
          <w:szCs w:val="28"/>
          <w:u w:val="single"/>
        </w:rPr>
        <w:t>E</w:t>
      </w:r>
      <w:r w:rsidR="00EE6A2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nsure </w:t>
      </w:r>
      <w:r w:rsidR="00044CBB">
        <w:rPr>
          <w:rFonts w:cstheme="minorHAnsi"/>
          <w:b/>
          <w:bCs/>
          <w:color w:val="000000"/>
          <w:sz w:val="28"/>
          <w:szCs w:val="28"/>
          <w:u w:val="single"/>
        </w:rPr>
        <w:t>USDA maintains current</w:t>
      </w:r>
      <w:r w:rsidR="00EE6A2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nutrition standards</w:t>
      </w:r>
      <w:r w:rsidR="00044CBB">
        <w:rPr>
          <w:rFonts w:cstheme="minorHAnsi"/>
          <w:b/>
          <w:bCs/>
          <w:color w:val="000000"/>
          <w:sz w:val="28"/>
          <w:szCs w:val="28"/>
          <w:u w:val="single"/>
        </w:rPr>
        <w:t>, rather than implement</w:t>
      </w:r>
      <w:r w:rsidR="006A656F">
        <w:rPr>
          <w:rFonts w:cstheme="minorHAnsi"/>
          <w:b/>
          <w:bCs/>
          <w:color w:val="000000"/>
          <w:sz w:val="28"/>
          <w:szCs w:val="28"/>
          <w:u w:val="single"/>
        </w:rPr>
        <w:t>s</w:t>
      </w:r>
      <w:r w:rsidR="00044CB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A459C3">
        <w:rPr>
          <w:rFonts w:cstheme="minorHAnsi"/>
          <w:b/>
          <w:bCs/>
          <w:color w:val="000000"/>
          <w:sz w:val="28"/>
          <w:szCs w:val="28"/>
          <w:u w:val="single"/>
        </w:rPr>
        <w:t>additional, unachievable rules</w:t>
      </w:r>
      <w:r w:rsidRPr="005B3291">
        <w:rPr>
          <w:rFonts w:cstheme="minorHAnsi"/>
          <w:b/>
          <w:bCs/>
          <w:color w:val="000000"/>
          <w:sz w:val="28"/>
          <w:szCs w:val="28"/>
          <w:u w:val="single"/>
        </w:rPr>
        <w:t>:</w:t>
      </w:r>
    </w:p>
    <w:p w14:paraId="73C62644" w14:textId="3B832FBD" w:rsidR="00FD01CF" w:rsidRDefault="005241E4" w:rsidP="00EC1F8C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Research shows c</w:t>
      </w:r>
      <w:r w:rsidR="00FD01CF">
        <w:rPr>
          <w:rFonts w:cstheme="minorHAnsi"/>
          <w:color w:val="000000"/>
          <w:sz w:val="28"/>
          <w:szCs w:val="28"/>
        </w:rPr>
        <w:t>hildren eat their healthiest meals at school</w:t>
      </w:r>
      <w:r w:rsidR="00AD42F5">
        <w:rPr>
          <w:rFonts w:cstheme="minorHAnsi"/>
          <w:color w:val="000000"/>
          <w:sz w:val="28"/>
          <w:szCs w:val="28"/>
        </w:rPr>
        <w:t xml:space="preserve">, since </w:t>
      </w:r>
      <w:r w:rsidR="00B13A1E">
        <w:rPr>
          <w:rFonts w:cstheme="minorHAnsi"/>
          <w:color w:val="000000"/>
          <w:sz w:val="28"/>
          <w:szCs w:val="28"/>
        </w:rPr>
        <w:t xml:space="preserve">school </w:t>
      </w:r>
      <w:r w:rsidR="00AD42F5">
        <w:rPr>
          <w:rFonts w:cstheme="minorHAnsi"/>
          <w:color w:val="000000"/>
          <w:sz w:val="28"/>
          <w:szCs w:val="28"/>
        </w:rPr>
        <w:t>meals offer</w:t>
      </w:r>
      <w:r w:rsidR="00B13A1E">
        <w:rPr>
          <w:rFonts w:cstheme="minorHAnsi"/>
          <w:color w:val="000000"/>
          <w:sz w:val="28"/>
          <w:szCs w:val="28"/>
        </w:rPr>
        <w:t xml:space="preserve"> fruits, vegetables, whole grains</w:t>
      </w:r>
      <w:r w:rsidR="00EC1F8C">
        <w:rPr>
          <w:rFonts w:cstheme="minorHAnsi"/>
          <w:color w:val="000000"/>
          <w:sz w:val="28"/>
          <w:szCs w:val="28"/>
        </w:rPr>
        <w:t>, lean protein and low-fat milk.</w:t>
      </w:r>
    </w:p>
    <w:p w14:paraId="0F27795E" w14:textId="59862441" w:rsidR="00DB4590" w:rsidRDefault="005B3291" w:rsidP="00EC1F8C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 significantly </w:t>
      </w:r>
      <w:r w:rsidR="00CB43DD">
        <w:rPr>
          <w:rFonts w:cstheme="minorHAnsi"/>
          <w:color w:val="000000"/>
          <w:sz w:val="28"/>
          <w:szCs w:val="28"/>
        </w:rPr>
        <w:t xml:space="preserve">cut </w:t>
      </w:r>
      <w:r w:rsidR="00D96EF3">
        <w:rPr>
          <w:rFonts w:cstheme="minorHAnsi"/>
          <w:color w:val="000000"/>
          <w:sz w:val="28"/>
          <w:szCs w:val="28"/>
        </w:rPr>
        <w:t>calories</w:t>
      </w:r>
      <w:r w:rsidR="00444405">
        <w:rPr>
          <w:rFonts w:cstheme="minorHAnsi"/>
          <w:color w:val="000000"/>
          <w:sz w:val="28"/>
          <w:szCs w:val="28"/>
        </w:rPr>
        <w:t>,</w:t>
      </w:r>
      <w:r w:rsidR="00D96EF3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D96EF3">
        <w:rPr>
          <w:rFonts w:cstheme="minorHAnsi"/>
          <w:color w:val="000000"/>
          <w:sz w:val="28"/>
          <w:szCs w:val="28"/>
        </w:rPr>
        <w:t>fat</w:t>
      </w:r>
      <w:proofErr w:type="gramEnd"/>
      <w:r w:rsidR="00444405">
        <w:rPr>
          <w:rFonts w:cstheme="minorHAnsi"/>
          <w:color w:val="000000"/>
          <w:sz w:val="28"/>
          <w:szCs w:val="28"/>
        </w:rPr>
        <w:t xml:space="preserve"> and sodium</w:t>
      </w:r>
      <w:r w:rsidR="00D96EF3">
        <w:rPr>
          <w:rFonts w:cstheme="minorHAnsi"/>
          <w:color w:val="000000"/>
          <w:sz w:val="28"/>
          <w:szCs w:val="28"/>
        </w:rPr>
        <w:t xml:space="preserve"> </w:t>
      </w:r>
      <w:r w:rsidR="006431D1">
        <w:rPr>
          <w:rFonts w:cstheme="minorHAnsi"/>
          <w:color w:val="000000"/>
          <w:sz w:val="28"/>
          <w:szCs w:val="28"/>
        </w:rPr>
        <w:t xml:space="preserve">in meals </w:t>
      </w:r>
      <w:r w:rsidR="00D96EF3">
        <w:rPr>
          <w:rFonts w:cstheme="minorHAnsi"/>
          <w:color w:val="000000"/>
          <w:sz w:val="28"/>
          <w:szCs w:val="28"/>
        </w:rPr>
        <w:t xml:space="preserve">to meet </w:t>
      </w:r>
      <w:r w:rsidR="00D96EF3" w:rsidRPr="00AE26CD">
        <w:rPr>
          <w:rFonts w:cstheme="minorHAnsi"/>
          <w:i/>
          <w:iCs/>
          <w:color w:val="000000"/>
          <w:sz w:val="28"/>
          <w:szCs w:val="28"/>
        </w:rPr>
        <w:t>current</w:t>
      </w:r>
      <w:r w:rsidR="00D96EF3">
        <w:rPr>
          <w:rFonts w:cstheme="minorHAnsi"/>
          <w:color w:val="000000"/>
          <w:sz w:val="28"/>
          <w:szCs w:val="28"/>
        </w:rPr>
        <w:t xml:space="preserve"> standards</w:t>
      </w:r>
      <w:r w:rsidR="00EC1F8C">
        <w:rPr>
          <w:rFonts w:cstheme="minorHAnsi"/>
          <w:color w:val="000000"/>
          <w:sz w:val="28"/>
          <w:szCs w:val="28"/>
        </w:rPr>
        <w:t>.</w:t>
      </w:r>
    </w:p>
    <w:p w14:paraId="621FC403" w14:textId="2B756111" w:rsidR="00F62B6E" w:rsidRDefault="000F1DEE" w:rsidP="00EC1F8C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theme="minorHAnsi"/>
          <w:color w:val="000000"/>
          <w:sz w:val="28"/>
          <w:szCs w:val="28"/>
        </w:rPr>
      </w:pPr>
      <w:r w:rsidRPr="00EC1F8C">
        <w:rPr>
          <w:rFonts w:cstheme="minorHAnsi"/>
          <w:color w:val="000000"/>
          <w:sz w:val="28"/>
          <w:szCs w:val="28"/>
        </w:rPr>
        <w:t xml:space="preserve">Persistent labor shortages and supply chain issues have limited </w:t>
      </w:r>
      <w:r w:rsidR="00E66A15" w:rsidRPr="00EC1F8C">
        <w:rPr>
          <w:rFonts w:cstheme="minorHAnsi"/>
          <w:color w:val="000000"/>
          <w:sz w:val="28"/>
          <w:szCs w:val="28"/>
        </w:rPr>
        <w:t>the availability of</w:t>
      </w:r>
      <w:r w:rsidR="008002DF" w:rsidRPr="00EC1F8C">
        <w:rPr>
          <w:rFonts w:cstheme="minorHAnsi"/>
          <w:color w:val="000000"/>
          <w:sz w:val="28"/>
          <w:szCs w:val="28"/>
        </w:rPr>
        <w:t xml:space="preserve"> </w:t>
      </w:r>
      <w:r w:rsidR="008B22A5" w:rsidRPr="00EC1F8C">
        <w:rPr>
          <w:rFonts w:cstheme="minorHAnsi"/>
          <w:color w:val="000000"/>
          <w:sz w:val="28"/>
          <w:szCs w:val="28"/>
        </w:rPr>
        <w:t xml:space="preserve">highly specialized K-12 menu options and our capacity to meet </w:t>
      </w:r>
      <w:r w:rsidR="00C90629" w:rsidRPr="00EC1F8C">
        <w:rPr>
          <w:rFonts w:cstheme="minorHAnsi"/>
          <w:color w:val="000000"/>
          <w:sz w:val="28"/>
          <w:szCs w:val="28"/>
        </w:rPr>
        <w:t xml:space="preserve">any additional nutrition </w:t>
      </w:r>
      <w:r w:rsidR="00492218" w:rsidRPr="00EC1F8C">
        <w:rPr>
          <w:rFonts w:cstheme="minorHAnsi"/>
          <w:color w:val="000000"/>
          <w:sz w:val="28"/>
          <w:szCs w:val="28"/>
        </w:rPr>
        <w:t>rules</w:t>
      </w:r>
      <w:r w:rsidR="008002DF" w:rsidRPr="00EC1F8C">
        <w:rPr>
          <w:rFonts w:cstheme="minorHAnsi"/>
          <w:color w:val="000000"/>
          <w:sz w:val="28"/>
          <w:szCs w:val="28"/>
        </w:rPr>
        <w:t>.</w:t>
      </w:r>
    </w:p>
    <w:p w14:paraId="09F50B4B" w14:textId="482C4CCE" w:rsidR="000C4E9A" w:rsidRPr="005D4193" w:rsidRDefault="005D4193" w:rsidP="005D4193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cstheme="minorHAnsi"/>
          <w:i/>
          <w:iCs/>
          <w:color w:val="000000"/>
          <w:sz w:val="28"/>
          <w:szCs w:val="28"/>
        </w:rPr>
      </w:pPr>
      <w:r w:rsidRPr="005D4193">
        <w:rPr>
          <w:rFonts w:cstheme="minorHAnsi"/>
          <w:i/>
          <w:iCs/>
          <w:color w:val="000000"/>
          <w:sz w:val="28"/>
          <w:szCs w:val="28"/>
        </w:rPr>
        <w:t>Share examples of product &amp; labor shortages for your program.</w:t>
      </w:r>
    </w:p>
    <w:p w14:paraId="09BB64B1" w14:textId="77777777" w:rsidR="00EC1F8C" w:rsidRDefault="00D6087D" w:rsidP="00EC1F8C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theme="minorHAnsi"/>
          <w:color w:val="000000"/>
          <w:sz w:val="28"/>
          <w:szCs w:val="28"/>
        </w:rPr>
      </w:pPr>
      <w:r w:rsidRPr="00EC1F8C">
        <w:rPr>
          <w:rFonts w:cstheme="minorHAnsi"/>
          <w:color w:val="000000"/>
          <w:sz w:val="28"/>
          <w:szCs w:val="28"/>
        </w:rPr>
        <w:t xml:space="preserve">We also know that </w:t>
      </w:r>
      <w:r w:rsidR="001F3AA0" w:rsidRPr="00EC1F8C">
        <w:rPr>
          <w:rFonts w:cstheme="minorHAnsi"/>
          <w:color w:val="000000"/>
          <w:sz w:val="28"/>
          <w:szCs w:val="28"/>
        </w:rPr>
        <w:t>some</w:t>
      </w:r>
      <w:r w:rsidR="00AD38AB" w:rsidRPr="00EC1F8C">
        <w:rPr>
          <w:rFonts w:cstheme="minorHAnsi"/>
          <w:color w:val="000000"/>
          <w:sz w:val="28"/>
          <w:szCs w:val="28"/>
        </w:rPr>
        <w:t xml:space="preserve"> food-insecure children will choose not to eat at all if the meal is not familiar or appetizing to them</w:t>
      </w:r>
      <w:r w:rsidR="00004C93" w:rsidRPr="00EC1F8C">
        <w:rPr>
          <w:rFonts w:cstheme="minorHAnsi"/>
          <w:color w:val="000000"/>
          <w:sz w:val="28"/>
          <w:szCs w:val="28"/>
        </w:rPr>
        <w:t>.</w:t>
      </w:r>
    </w:p>
    <w:p w14:paraId="7D1901FF" w14:textId="38BA2DCA" w:rsidR="00444405" w:rsidRPr="00EC1F8C" w:rsidRDefault="00D314DA" w:rsidP="00D314DA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i/>
          <w:iCs/>
          <w:color w:val="000000"/>
          <w:sz w:val="28"/>
          <w:szCs w:val="28"/>
        </w:rPr>
        <w:t xml:space="preserve">Share examples from your program, </w:t>
      </w:r>
      <w:proofErr w:type="gramStart"/>
      <w:r>
        <w:rPr>
          <w:rFonts w:cstheme="minorHAnsi"/>
          <w:i/>
          <w:iCs/>
          <w:color w:val="000000"/>
          <w:sz w:val="28"/>
          <w:szCs w:val="28"/>
        </w:rPr>
        <w:t>e.g.</w:t>
      </w:r>
      <w:proofErr w:type="gramEnd"/>
      <w:r>
        <w:rPr>
          <w:rFonts w:cstheme="minorHAnsi"/>
          <w:i/>
          <w:iCs/>
          <w:color w:val="000000"/>
          <w:sz w:val="28"/>
          <w:szCs w:val="28"/>
        </w:rPr>
        <w:t xml:space="preserve"> how sodium limits will impact culturally relevant menu options, concerns about students choosing less healthy foods.</w:t>
      </w:r>
    </w:p>
    <w:p w14:paraId="52C0BCFC" w14:textId="42699E8E" w:rsidR="00EC1F8C" w:rsidRDefault="0068257C" w:rsidP="00EC1F8C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theme="minorHAnsi"/>
          <w:color w:val="000000"/>
          <w:sz w:val="28"/>
          <w:szCs w:val="28"/>
        </w:rPr>
      </w:pPr>
      <w:r w:rsidRPr="00EC1F8C">
        <w:rPr>
          <w:rFonts w:cstheme="minorHAnsi"/>
          <w:color w:val="000000"/>
          <w:sz w:val="28"/>
          <w:szCs w:val="28"/>
        </w:rPr>
        <w:t>To keep students eating healthy</w:t>
      </w:r>
      <w:r w:rsidR="00B664E6" w:rsidRPr="00EC1F8C">
        <w:rPr>
          <w:rFonts w:cstheme="minorHAnsi"/>
          <w:color w:val="000000"/>
          <w:sz w:val="28"/>
          <w:szCs w:val="28"/>
        </w:rPr>
        <w:t xml:space="preserve"> school meals</w:t>
      </w:r>
      <w:r w:rsidRPr="00EC1F8C">
        <w:rPr>
          <w:rFonts w:cstheme="minorHAnsi"/>
          <w:color w:val="000000"/>
          <w:sz w:val="28"/>
          <w:szCs w:val="28"/>
        </w:rPr>
        <w:t xml:space="preserve">, USDA </w:t>
      </w:r>
      <w:r w:rsidR="00D314DA">
        <w:rPr>
          <w:rFonts w:cstheme="minorHAnsi"/>
          <w:color w:val="000000"/>
          <w:sz w:val="28"/>
          <w:szCs w:val="28"/>
        </w:rPr>
        <w:t xml:space="preserve">&amp; Congress </w:t>
      </w:r>
      <w:r w:rsidRPr="00EC1F8C">
        <w:rPr>
          <w:rFonts w:cstheme="minorHAnsi"/>
          <w:color w:val="000000"/>
          <w:sz w:val="28"/>
          <w:szCs w:val="28"/>
        </w:rPr>
        <w:t xml:space="preserve">should </w:t>
      </w:r>
      <w:r w:rsidR="00D314DA">
        <w:rPr>
          <w:rFonts w:cstheme="minorHAnsi"/>
          <w:color w:val="000000"/>
          <w:sz w:val="28"/>
          <w:szCs w:val="28"/>
        </w:rPr>
        <w:t xml:space="preserve">help us </w:t>
      </w:r>
      <w:r w:rsidRPr="00EC1F8C">
        <w:rPr>
          <w:rFonts w:cstheme="minorHAnsi"/>
          <w:color w:val="000000"/>
          <w:sz w:val="28"/>
          <w:szCs w:val="28"/>
        </w:rPr>
        <w:t>maintain current standards</w:t>
      </w:r>
      <w:r w:rsidR="00EC1F8C">
        <w:rPr>
          <w:rFonts w:cstheme="minorHAnsi"/>
          <w:color w:val="000000"/>
          <w:sz w:val="28"/>
          <w:szCs w:val="28"/>
        </w:rPr>
        <w:t>.</w:t>
      </w:r>
    </w:p>
    <w:p w14:paraId="31B93975" w14:textId="383E8D55" w:rsidR="00403E56" w:rsidRPr="00EC1F8C" w:rsidRDefault="00403E56" w:rsidP="00EC1F8C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theme="minorHAnsi"/>
          <w:color w:val="000000"/>
          <w:sz w:val="28"/>
          <w:szCs w:val="28"/>
        </w:rPr>
      </w:pPr>
      <w:r w:rsidRPr="00EC1F8C">
        <w:rPr>
          <w:b/>
          <w:bCs/>
          <w:i/>
          <w:iCs/>
          <w:sz w:val="28"/>
          <w:szCs w:val="28"/>
        </w:rPr>
        <w:t xml:space="preserve">Refer to </w:t>
      </w:r>
      <w:hyperlink r:id="rId14" w:history="1">
        <w:r w:rsidR="00AD325C" w:rsidRPr="00EC1F8C">
          <w:rPr>
            <w:rStyle w:val="Hyperlink"/>
            <w:b/>
            <w:bCs/>
            <w:i/>
            <w:iCs/>
            <w:sz w:val="28"/>
            <w:szCs w:val="28"/>
          </w:rPr>
          <w:t>Nutrition Standards</w:t>
        </w:r>
        <w:r w:rsidRPr="00EC1F8C">
          <w:rPr>
            <w:rStyle w:val="Hyperlink"/>
            <w:b/>
            <w:bCs/>
            <w:i/>
            <w:iCs/>
            <w:sz w:val="28"/>
            <w:szCs w:val="28"/>
          </w:rPr>
          <w:t xml:space="preserve"> Fact Sheet</w:t>
        </w:r>
      </w:hyperlink>
      <w:r w:rsidRPr="00EC1F8C">
        <w:rPr>
          <w:b/>
          <w:bCs/>
          <w:i/>
          <w:iCs/>
          <w:sz w:val="28"/>
          <w:szCs w:val="28"/>
        </w:rPr>
        <w:t xml:space="preserve"> for more information.</w:t>
      </w:r>
    </w:p>
    <w:p w14:paraId="60AEA70D" w14:textId="1EA220F2" w:rsidR="00363794" w:rsidRDefault="00363794" w:rsidP="00EC1F8C">
      <w:pPr>
        <w:ind w:left="0" w:right="0"/>
        <w:rPr>
          <w:rFonts w:cstheme="minorHAnsi"/>
          <w:color w:val="000000"/>
          <w:sz w:val="28"/>
          <w:szCs w:val="28"/>
        </w:rPr>
      </w:pPr>
    </w:p>
    <w:p w14:paraId="4CD6A64D" w14:textId="3A9FDC22" w:rsidR="00684101" w:rsidRPr="006D7C49" w:rsidRDefault="00684101" w:rsidP="00EC1F8C">
      <w:pPr>
        <w:ind w:left="0" w:right="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6D7C49">
        <w:rPr>
          <w:rFonts w:cstheme="minorHAnsi"/>
          <w:b/>
          <w:bCs/>
          <w:color w:val="000000"/>
          <w:sz w:val="28"/>
          <w:szCs w:val="28"/>
          <w:u w:val="single"/>
        </w:rPr>
        <w:t>Regulatory burdens:</w:t>
      </w:r>
    </w:p>
    <w:p w14:paraId="71FC089A" w14:textId="20F924A5" w:rsidR="0083588C" w:rsidRPr="006D7C49" w:rsidRDefault="004A3EC5" w:rsidP="00EC1F8C">
      <w:pPr>
        <w:pStyle w:val="ListParagraph"/>
        <w:numPr>
          <w:ilvl w:val="0"/>
          <w:numId w:val="9"/>
        </w:numPr>
        <w:spacing w:after="0" w:line="240" w:lineRule="auto"/>
        <w:ind w:left="54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Unnecessary</w:t>
      </w:r>
      <w:r w:rsidR="00363794" w:rsidRPr="006D7C49">
        <w:rPr>
          <w:rFonts w:cstheme="minorHAnsi"/>
          <w:bCs/>
          <w:color w:val="000000"/>
          <w:sz w:val="28"/>
          <w:szCs w:val="28"/>
        </w:rPr>
        <w:t xml:space="preserve"> administrative burdens</w:t>
      </w:r>
      <w:r w:rsidR="00A50CD5" w:rsidRPr="006D7C49">
        <w:rPr>
          <w:rFonts w:cstheme="minorHAnsi"/>
          <w:bCs/>
          <w:color w:val="000000"/>
          <w:sz w:val="28"/>
          <w:szCs w:val="28"/>
        </w:rPr>
        <w:t xml:space="preserve"> divert resources from our mission of serving students</w:t>
      </w:r>
      <w:r w:rsidR="00363794" w:rsidRPr="006D7C49">
        <w:rPr>
          <w:rFonts w:cstheme="minorHAnsi"/>
          <w:bCs/>
          <w:color w:val="000000"/>
          <w:sz w:val="28"/>
          <w:szCs w:val="28"/>
        </w:rPr>
        <w:t xml:space="preserve">. </w:t>
      </w:r>
    </w:p>
    <w:p w14:paraId="5DBC5353" w14:textId="7ECB9D66" w:rsidR="00727920" w:rsidRDefault="00363794" w:rsidP="00EC1F8C">
      <w:pPr>
        <w:pStyle w:val="ListParagraph"/>
        <w:numPr>
          <w:ilvl w:val="0"/>
          <w:numId w:val="7"/>
        </w:numPr>
        <w:spacing w:after="0" w:line="240" w:lineRule="auto"/>
        <w:ind w:left="540" w:right="36"/>
        <w:rPr>
          <w:sz w:val="28"/>
          <w:szCs w:val="28"/>
        </w:rPr>
      </w:pPr>
      <w:r w:rsidRPr="00727920">
        <w:rPr>
          <w:sz w:val="28"/>
          <w:szCs w:val="28"/>
        </w:rPr>
        <w:t xml:space="preserve">Overly complex federal regulations </w:t>
      </w:r>
      <w:r w:rsidR="0083588C" w:rsidRPr="00727920">
        <w:rPr>
          <w:sz w:val="28"/>
          <w:szCs w:val="28"/>
        </w:rPr>
        <w:t>hamper efforts to quickly respond to student needs</w:t>
      </w:r>
      <w:r w:rsidR="00A50CD5">
        <w:rPr>
          <w:sz w:val="28"/>
          <w:szCs w:val="28"/>
        </w:rPr>
        <w:t>, particularly</w:t>
      </w:r>
      <w:r w:rsidR="0083588C" w:rsidRPr="00727920">
        <w:rPr>
          <w:sz w:val="28"/>
          <w:szCs w:val="28"/>
        </w:rPr>
        <w:t xml:space="preserve"> in time</w:t>
      </w:r>
      <w:r w:rsidR="00A50CD5">
        <w:rPr>
          <w:sz w:val="28"/>
          <w:szCs w:val="28"/>
        </w:rPr>
        <w:t>s</w:t>
      </w:r>
      <w:r w:rsidR="0083588C" w:rsidRPr="00727920">
        <w:rPr>
          <w:sz w:val="28"/>
          <w:szCs w:val="28"/>
        </w:rPr>
        <w:t xml:space="preserve"> of emergency.</w:t>
      </w:r>
    </w:p>
    <w:p w14:paraId="710EBA89" w14:textId="6DC6647F" w:rsidR="00727920" w:rsidRDefault="0083588C" w:rsidP="00EC1F8C">
      <w:pPr>
        <w:pStyle w:val="ListParagraph"/>
        <w:numPr>
          <w:ilvl w:val="1"/>
          <w:numId w:val="7"/>
        </w:numPr>
        <w:spacing w:after="0" w:line="240" w:lineRule="auto"/>
        <w:ind w:left="1080" w:right="36"/>
        <w:rPr>
          <w:i/>
          <w:iCs/>
          <w:sz w:val="28"/>
          <w:szCs w:val="28"/>
        </w:rPr>
      </w:pPr>
      <w:r w:rsidRPr="00727920">
        <w:rPr>
          <w:i/>
          <w:iCs/>
          <w:sz w:val="28"/>
          <w:szCs w:val="28"/>
        </w:rPr>
        <w:t xml:space="preserve">Provide examples of time lost </w:t>
      </w:r>
      <w:r w:rsidR="00727920" w:rsidRPr="00727920">
        <w:rPr>
          <w:i/>
          <w:iCs/>
          <w:sz w:val="28"/>
          <w:szCs w:val="28"/>
        </w:rPr>
        <w:t>to</w:t>
      </w:r>
      <w:r w:rsidRPr="00727920">
        <w:rPr>
          <w:i/>
          <w:iCs/>
          <w:sz w:val="28"/>
          <w:szCs w:val="28"/>
        </w:rPr>
        <w:t xml:space="preserve"> paperwork</w:t>
      </w:r>
      <w:r w:rsidR="00727920" w:rsidRPr="00727920">
        <w:rPr>
          <w:i/>
          <w:iCs/>
          <w:sz w:val="28"/>
          <w:szCs w:val="28"/>
        </w:rPr>
        <w:t>.</w:t>
      </w:r>
    </w:p>
    <w:p w14:paraId="2EC07644" w14:textId="77777777" w:rsidR="00EC1F8C" w:rsidRDefault="00727920" w:rsidP="00EC1F8C">
      <w:pPr>
        <w:pStyle w:val="ListParagraph"/>
        <w:numPr>
          <w:ilvl w:val="0"/>
          <w:numId w:val="7"/>
        </w:numPr>
        <w:spacing w:after="0" w:line="240" w:lineRule="auto"/>
        <w:ind w:left="540" w:right="36"/>
        <w:rPr>
          <w:sz w:val="28"/>
          <w:szCs w:val="28"/>
        </w:rPr>
      </w:pPr>
      <w:r w:rsidRPr="00727920">
        <w:rPr>
          <w:sz w:val="28"/>
          <w:szCs w:val="28"/>
        </w:rPr>
        <w:t xml:space="preserve">USDA </w:t>
      </w:r>
      <w:r w:rsidR="004A3EC5">
        <w:rPr>
          <w:sz w:val="28"/>
          <w:szCs w:val="28"/>
        </w:rPr>
        <w:t>should</w:t>
      </w:r>
      <w:r w:rsidRPr="00727920">
        <w:rPr>
          <w:sz w:val="28"/>
          <w:szCs w:val="28"/>
        </w:rPr>
        <w:t xml:space="preserve"> streamline regulatory burdens on child nutrition programs </w:t>
      </w:r>
      <w:r w:rsidR="00AF11E6">
        <w:rPr>
          <w:sz w:val="28"/>
          <w:szCs w:val="28"/>
        </w:rPr>
        <w:t>by implementing</w:t>
      </w:r>
      <w:r w:rsidRPr="00727920">
        <w:rPr>
          <w:sz w:val="28"/>
          <w:szCs w:val="28"/>
        </w:rPr>
        <w:t xml:space="preserve"> </w:t>
      </w:r>
      <w:r w:rsidR="00AF11E6" w:rsidRPr="00727920">
        <w:rPr>
          <w:sz w:val="28"/>
          <w:szCs w:val="28"/>
        </w:rPr>
        <w:t>recommendations</w:t>
      </w:r>
      <w:r w:rsidR="00AF11E6">
        <w:rPr>
          <w:sz w:val="28"/>
          <w:szCs w:val="28"/>
        </w:rPr>
        <w:t xml:space="preserve"> from </w:t>
      </w:r>
      <w:r w:rsidRPr="00727920">
        <w:rPr>
          <w:sz w:val="28"/>
          <w:szCs w:val="28"/>
        </w:rPr>
        <w:t xml:space="preserve">the congressionally-mandated </w:t>
      </w:r>
      <w:hyperlink r:id="rId15" w:history="1">
        <w:r w:rsidRPr="00727920">
          <w:rPr>
            <w:rStyle w:val="Hyperlink"/>
            <w:sz w:val="28"/>
            <w:szCs w:val="28"/>
          </w:rPr>
          <w:t>Child Nutrition Reporting Burden Analysis Study</w:t>
        </w:r>
      </w:hyperlink>
      <w:r w:rsidRPr="00727920">
        <w:rPr>
          <w:sz w:val="28"/>
          <w:szCs w:val="28"/>
        </w:rPr>
        <w:t xml:space="preserve"> </w:t>
      </w:r>
      <w:r w:rsidR="00AF11E6">
        <w:rPr>
          <w:sz w:val="28"/>
          <w:szCs w:val="28"/>
        </w:rPr>
        <w:t xml:space="preserve">and the forthcoming </w:t>
      </w:r>
      <w:hyperlink r:id="rId16" w:history="1">
        <w:r w:rsidR="00AF11E6" w:rsidRPr="00D0268B">
          <w:rPr>
            <w:rStyle w:val="Hyperlink"/>
            <w:sz w:val="28"/>
            <w:szCs w:val="28"/>
          </w:rPr>
          <w:t xml:space="preserve">USDA Foods </w:t>
        </w:r>
        <w:r w:rsidR="00905CB3" w:rsidRPr="00D0268B">
          <w:rPr>
            <w:rStyle w:val="Hyperlink"/>
            <w:sz w:val="28"/>
            <w:szCs w:val="28"/>
          </w:rPr>
          <w:t>study</w:t>
        </w:r>
      </w:hyperlink>
      <w:r w:rsidR="00905CB3">
        <w:rPr>
          <w:sz w:val="28"/>
          <w:szCs w:val="28"/>
        </w:rPr>
        <w:t>.</w:t>
      </w:r>
    </w:p>
    <w:p w14:paraId="00EDE23F" w14:textId="4B76FC78" w:rsidR="00900CA0" w:rsidRPr="00EC1F8C" w:rsidRDefault="00727920" w:rsidP="00EC1F8C">
      <w:pPr>
        <w:pStyle w:val="ListParagraph"/>
        <w:numPr>
          <w:ilvl w:val="0"/>
          <w:numId w:val="7"/>
        </w:numPr>
        <w:spacing w:after="0" w:line="240" w:lineRule="auto"/>
        <w:ind w:left="540" w:right="36"/>
        <w:rPr>
          <w:sz w:val="28"/>
          <w:szCs w:val="28"/>
        </w:rPr>
      </w:pPr>
      <w:r w:rsidRPr="00EC1F8C">
        <w:rPr>
          <w:rFonts w:cstheme="minorHAnsi"/>
          <w:b/>
          <w:i/>
          <w:iCs/>
          <w:color w:val="000000"/>
          <w:sz w:val="28"/>
          <w:szCs w:val="28"/>
        </w:rPr>
        <w:t xml:space="preserve">Refer to </w:t>
      </w:r>
      <w:hyperlink r:id="rId17" w:history="1">
        <w:r w:rsidRPr="00EC1F8C">
          <w:rPr>
            <w:rStyle w:val="Hyperlink"/>
            <w:rFonts w:cstheme="minorHAnsi"/>
            <w:b/>
            <w:i/>
            <w:iCs/>
            <w:sz w:val="28"/>
            <w:szCs w:val="28"/>
          </w:rPr>
          <w:t>Regulatory Burden Fact Sheet</w:t>
        </w:r>
      </w:hyperlink>
      <w:r w:rsidRPr="00EC1F8C">
        <w:rPr>
          <w:rFonts w:cstheme="minorHAnsi"/>
          <w:b/>
          <w:i/>
          <w:iCs/>
          <w:color w:val="000000"/>
          <w:sz w:val="28"/>
          <w:szCs w:val="28"/>
        </w:rPr>
        <w:t xml:space="preserve"> for more information.</w:t>
      </w:r>
    </w:p>
    <w:sectPr w:rsidR="00900CA0" w:rsidRPr="00EC1F8C" w:rsidSect="00D314DA">
      <w:headerReference w:type="even" r:id="rId18"/>
      <w:pgSz w:w="12240" w:h="15840"/>
      <w:pgMar w:top="864" w:right="1152" w:bottom="1008" w:left="1152" w:header="720" w:footer="720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33CA" w14:textId="77777777" w:rsidR="00357641" w:rsidRDefault="00357641" w:rsidP="002460E6">
      <w:r>
        <w:separator/>
      </w:r>
    </w:p>
  </w:endnote>
  <w:endnote w:type="continuationSeparator" w:id="0">
    <w:p w14:paraId="0BE67776" w14:textId="77777777" w:rsidR="00357641" w:rsidRDefault="00357641" w:rsidP="002460E6">
      <w:r>
        <w:continuationSeparator/>
      </w:r>
    </w:p>
  </w:endnote>
  <w:endnote w:type="continuationNotice" w:id="1">
    <w:p w14:paraId="3E95099B" w14:textId="77777777" w:rsidR="00357641" w:rsidRDefault="00357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F0F2" w14:textId="77777777" w:rsidR="00357641" w:rsidRDefault="00357641" w:rsidP="002460E6">
      <w:r>
        <w:separator/>
      </w:r>
    </w:p>
  </w:footnote>
  <w:footnote w:type="continuationSeparator" w:id="0">
    <w:p w14:paraId="4BBB6944" w14:textId="77777777" w:rsidR="00357641" w:rsidRDefault="00357641" w:rsidP="002460E6">
      <w:r>
        <w:continuationSeparator/>
      </w:r>
    </w:p>
  </w:footnote>
  <w:footnote w:type="continuationNotice" w:id="1">
    <w:p w14:paraId="0605EBED" w14:textId="77777777" w:rsidR="00357641" w:rsidRDefault="00357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2A68" w14:textId="1FEEB145" w:rsidR="00CB74E0" w:rsidRDefault="00CB7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A300C4" wp14:editId="18696F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0715" cy="106680"/>
              <wp:effectExtent l="0" t="1247775" r="0" b="71120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2071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6B7FD" w14:textId="77777777" w:rsidR="00CB74E0" w:rsidRDefault="00CB74E0" w:rsidP="000F33A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300C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50.4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" o:allowincell="f" filled="f" stroked="f">
              <o:lock v:ext="edit" shapetype="t"/>
              <v:textbox style="mso-fit-shape-to-text:t">
                <w:txbxContent>
                  <w:p w14:paraId="5CC6B7FD" w14:textId="77777777" w:rsidR="00CB74E0" w:rsidRDefault="00CB74E0" w:rsidP="000F33A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CC"/>
    <w:multiLevelType w:val="hybridMultilevel"/>
    <w:tmpl w:val="5742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A36"/>
    <w:multiLevelType w:val="hybridMultilevel"/>
    <w:tmpl w:val="B7F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001"/>
    <w:multiLevelType w:val="hybridMultilevel"/>
    <w:tmpl w:val="D72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29DE"/>
    <w:multiLevelType w:val="hybridMultilevel"/>
    <w:tmpl w:val="CF2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3EE0"/>
    <w:multiLevelType w:val="hybridMultilevel"/>
    <w:tmpl w:val="9E28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E85"/>
    <w:multiLevelType w:val="multilevel"/>
    <w:tmpl w:val="71C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6636F"/>
    <w:multiLevelType w:val="hybridMultilevel"/>
    <w:tmpl w:val="730E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35A0"/>
    <w:multiLevelType w:val="hybridMultilevel"/>
    <w:tmpl w:val="F82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6ADB"/>
    <w:multiLevelType w:val="hybridMultilevel"/>
    <w:tmpl w:val="6152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0F70"/>
    <w:multiLevelType w:val="hybridMultilevel"/>
    <w:tmpl w:val="F36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17D27"/>
    <w:multiLevelType w:val="hybridMultilevel"/>
    <w:tmpl w:val="1184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97EBB"/>
    <w:multiLevelType w:val="hybridMultilevel"/>
    <w:tmpl w:val="504A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257BF"/>
    <w:multiLevelType w:val="hybridMultilevel"/>
    <w:tmpl w:val="E0E6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417A8"/>
    <w:multiLevelType w:val="hybridMultilevel"/>
    <w:tmpl w:val="5D0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403C6"/>
    <w:multiLevelType w:val="multilevel"/>
    <w:tmpl w:val="C74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D4922"/>
    <w:multiLevelType w:val="hybridMultilevel"/>
    <w:tmpl w:val="191CAE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36626">
    <w:abstractNumId w:val="1"/>
  </w:num>
  <w:num w:numId="2" w16cid:durableId="840119959">
    <w:abstractNumId w:val="7"/>
  </w:num>
  <w:num w:numId="3" w16cid:durableId="1971401737">
    <w:abstractNumId w:val="13"/>
  </w:num>
  <w:num w:numId="4" w16cid:durableId="1304382931">
    <w:abstractNumId w:val="10"/>
  </w:num>
  <w:num w:numId="5" w16cid:durableId="1974600337">
    <w:abstractNumId w:val="0"/>
  </w:num>
  <w:num w:numId="6" w16cid:durableId="2122144299">
    <w:abstractNumId w:val="12"/>
  </w:num>
  <w:num w:numId="7" w16cid:durableId="978534725">
    <w:abstractNumId w:val="9"/>
  </w:num>
  <w:num w:numId="8" w16cid:durableId="1445611239">
    <w:abstractNumId w:val="11"/>
  </w:num>
  <w:num w:numId="9" w16cid:durableId="371342363">
    <w:abstractNumId w:val="4"/>
  </w:num>
  <w:num w:numId="10" w16cid:durableId="1675262906">
    <w:abstractNumId w:val="2"/>
  </w:num>
  <w:num w:numId="11" w16cid:durableId="957032071">
    <w:abstractNumId w:val="5"/>
  </w:num>
  <w:num w:numId="12" w16cid:durableId="1794245235">
    <w:abstractNumId w:val="14"/>
  </w:num>
  <w:num w:numId="13" w16cid:durableId="189337616">
    <w:abstractNumId w:val="3"/>
  </w:num>
  <w:num w:numId="14" w16cid:durableId="1560752648">
    <w:abstractNumId w:val="15"/>
  </w:num>
  <w:num w:numId="15" w16cid:durableId="750859237">
    <w:abstractNumId w:val="6"/>
  </w:num>
  <w:num w:numId="16" w16cid:durableId="1529679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E6"/>
    <w:rsid w:val="00000A94"/>
    <w:rsid w:val="00004C93"/>
    <w:rsid w:val="00005198"/>
    <w:rsid w:val="0000699D"/>
    <w:rsid w:val="00011DC2"/>
    <w:rsid w:val="00013AF8"/>
    <w:rsid w:val="0004425C"/>
    <w:rsid w:val="00044CBB"/>
    <w:rsid w:val="00054E67"/>
    <w:rsid w:val="00063758"/>
    <w:rsid w:val="00082667"/>
    <w:rsid w:val="00093A37"/>
    <w:rsid w:val="00097439"/>
    <w:rsid w:val="000A45E0"/>
    <w:rsid w:val="000A47E0"/>
    <w:rsid w:val="000A7620"/>
    <w:rsid w:val="000C2AF5"/>
    <w:rsid w:val="000C4E9A"/>
    <w:rsid w:val="000C61F9"/>
    <w:rsid w:val="000D04C7"/>
    <w:rsid w:val="000D1E7B"/>
    <w:rsid w:val="000D371A"/>
    <w:rsid w:val="000E466C"/>
    <w:rsid w:val="000E4DC2"/>
    <w:rsid w:val="000F1DEE"/>
    <w:rsid w:val="000F33A4"/>
    <w:rsid w:val="000F34CE"/>
    <w:rsid w:val="000F5775"/>
    <w:rsid w:val="000F6AAA"/>
    <w:rsid w:val="001104CB"/>
    <w:rsid w:val="00122C2B"/>
    <w:rsid w:val="00131C17"/>
    <w:rsid w:val="00140047"/>
    <w:rsid w:val="001500BE"/>
    <w:rsid w:val="00157A1B"/>
    <w:rsid w:val="00162FF9"/>
    <w:rsid w:val="00166697"/>
    <w:rsid w:val="00172194"/>
    <w:rsid w:val="00186FE5"/>
    <w:rsid w:val="00190C14"/>
    <w:rsid w:val="0019327F"/>
    <w:rsid w:val="00197558"/>
    <w:rsid w:val="001A2FC5"/>
    <w:rsid w:val="001A3CD2"/>
    <w:rsid w:val="001A3FDB"/>
    <w:rsid w:val="001E78B5"/>
    <w:rsid w:val="001F0728"/>
    <w:rsid w:val="001F3AA0"/>
    <w:rsid w:val="001F43F9"/>
    <w:rsid w:val="00213143"/>
    <w:rsid w:val="0023205D"/>
    <w:rsid w:val="00233BAE"/>
    <w:rsid w:val="002460E6"/>
    <w:rsid w:val="00250BD2"/>
    <w:rsid w:val="002544ED"/>
    <w:rsid w:val="0026129B"/>
    <w:rsid w:val="00264FE7"/>
    <w:rsid w:val="002670BD"/>
    <w:rsid w:val="00274FD0"/>
    <w:rsid w:val="00280791"/>
    <w:rsid w:val="00291984"/>
    <w:rsid w:val="002934CD"/>
    <w:rsid w:val="002B6C8B"/>
    <w:rsid w:val="002B7367"/>
    <w:rsid w:val="002C4558"/>
    <w:rsid w:val="002C7EA0"/>
    <w:rsid w:val="002D22F7"/>
    <w:rsid w:val="002D5DD7"/>
    <w:rsid w:val="002E4331"/>
    <w:rsid w:val="002E5A13"/>
    <w:rsid w:val="002E6BE2"/>
    <w:rsid w:val="002F380D"/>
    <w:rsid w:val="00300718"/>
    <w:rsid w:val="00307839"/>
    <w:rsid w:val="003412CF"/>
    <w:rsid w:val="00357641"/>
    <w:rsid w:val="00363794"/>
    <w:rsid w:val="00365189"/>
    <w:rsid w:val="00371F3A"/>
    <w:rsid w:val="0037346B"/>
    <w:rsid w:val="0037640F"/>
    <w:rsid w:val="003818F8"/>
    <w:rsid w:val="00384BFA"/>
    <w:rsid w:val="00385411"/>
    <w:rsid w:val="00387B02"/>
    <w:rsid w:val="003942F0"/>
    <w:rsid w:val="003C578D"/>
    <w:rsid w:val="003E1894"/>
    <w:rsid w:val="003E7A85"/>
    <w:rsid w:val="00402835"/>
    <w:rsid w:val="00403E56"/>
    <w:rsid w:val="004047F9"/>
    <w:rsid w:val="00406411"/>
    <w:rsid w:val="00411DA5"/>
    <w:rsid w:val="00423EF7"/>
    <w:rsid w:val="00444405"/>
    <w:rsid w:val="0044511C"/>
    <w:rsid w:val="004452D9"/>
    <w:rsid w:val="004464B8"/>
    <w:rsid w:val="00452F13"/>
    <w:rsid w:val="00454E1E"/>
    <w:rsid w:val="0045691E"/>
    <w:rsid w:val="00483A30"/>
    <w:rsid w:val="004867DA"/>
    <w:rsid w:val="00490607"/>
    <w:rsid w:val="00492218"/>
    <w:rsid w:val="004A3EC5"/>
    <w:rsid w:val="004A5B72"/>
    <w:rsid w:val="004C3941"/>
    <w:rsid w:val="004C7AA8"/>
    <w:rsid w:val="004E5493"/>
    <w:rsid w:val="004F4632"/>
    <w:rsid w:val="004F5355"/>
    <w:rsid w:val="00510D79"/>
    <w:rsid w:val="005241E4"/>
    <w:rsid w:val="00532205"/>
    <w:rsid w:val="005340BA"/>
    <w:rsid w:val="005553FF"/>
    <w:rsid w:val="00555DAD"/>
    <w:rsid w:val="00566D04"/>
    <w:rsid w:val="00571B20"/>
    <w:rsid w:val="00587C28"/>
    <w:rsid w:val="00597453"/>
    <w:rsid w:val="005A5AD2"/>
    <w:rsid w:val="005A6143"/>
    <w:rsid w:val="005B11EA"/>
    <w:rsid w:val="005B3291"/>
    <w:rsid w:val="005B4A2E"/>
    <w:rsid w:val="005D00EF"/>
    <w:rsid w:val="005D3156"/>
    <w:rsid w:val="005D4193"/>
    <w:rsid w:val="006025AE"/>
    <w:rsid w:val="00621D98"/>
    <w:rsid w:val="006226D1"/>
    <w:rsid w:val="00630501"/>
    <w:rsid w:val="006348E7"/>
    <w:rsid w:val="006431D1"/>
    <w:rsid w:val="00661B4A"/>
    <w:rsid w:val="006641DB"/>
    <w:rsid w:val="00666B4C"/>
    <w:rsid w:val="0068257C"/>
    <w:rsid w:val="00684101"/>
    <w:rsid w:val="00687750"/>
    <w:rsid w:val="006A60C4"/>
    <w:rsid w:val="006A656F"/>
    <w:rsid w:val="006C2BF4"/>
    <w:rsid w:val="006D589E"/>
    <w:rsid w:val="006D7135"/>
    <w:rsid w:val="006D7C49"/>
    <w:rsid w:val="006E1575"/>
    <w:rsid w:val="006F2D20"/>
    <w:rsid w:val="00700975"/>
    <w:rsid w:val="007122D3"/>
    <w:rsid w:val="007271F7"/>
    <w:rsid w:val="00727920"/>
    <w:rsid w:val="00741015"/>
    <w:rsid w:val="007479E5"/>
    <w:rsid w:val="007521D5"/>
    <w:rsid w:val="00762889"/>
    <w:rsid w:val="007633DC"/>
    <w:rsid w:val="007644E9"/>
    <w:rsid w:val="00765B19"/>
    <w:rsid w:val="0076736B"/>
    <w:rsid w:val="007748B2"/>
    <w:rsid w:val="00776C25"/>
    <w:rsid w:val="00777367"/>
    <w:rsid w:val="00777690"/>
    <w:rsid w:val="0078634C"/>
    <w:rsid w:val="00790125"/>
    <w:rsid w:val="007964CD"/>
    <w:rsid w:val="007B05BA"/>
    <w:rsid w:val="007B10A9"/>
    <w:rsid w:val="007B25F7"/>
    <w:rsid w:val="007B6029"/>
    <w:rsid w:val="007B7AD8"/>
    <w:rsid w:val="007F192A"/>
    <w:rsid w:val="007F19F4"/>
    <w:rsid w:val="007F34B1"/>
    <w:rsid w:val="008002DF"/>
    <w:rsid w:val="00817EF1"/>
    <w:rsid w:val="00821574"/>
    <w:rsid w:val="0083588C"/>
    <w:rsid w:val="00854E1C"/>
    <w:rsid w:val="00865F9C"/>
    <w:rsid w:val="00881E53"/>
    <w:rsid w:val="00890FFB"/>
    <w:rsid w:val="00892C27"/>
    <w:rsid w:val="008941B2"/>
    <w:rsid w:val="008B22A5"/>
    <w:rsid w:val="008B5ED5"/>
    <w:rsid w:val="008D0FBA"/>
    <w:rsid w:val="008D369C"/>
    <w:rsid w:val="008F5C67"/>
    <w:rsid w:val="008F7A6C"/>
    <w:rsid w:val="00900CA0"/>
    <w:rsid w:val="00905BAB"/>
    <w:rsid w:val="00905CB3"/>
    <w:rsid w:val="00917587"/>
    <w:rsid w:val="00931229"/>
    <w:rsid w:val="009406E6"/>
    <w:rsid w:val="00944AB4"/>
    <w:rsid w:val="0095055E"/>
    <w:rsid w:val="00951686"/>
    <w:rsid w:val="00977ECD"/>
    <w:rsid w:val="009810F5"/>
    <w:rsid w:val="009A45C1"/>
    <w:rsid w:val="009A7E89"/>
    <w:rsid w:val="009B3672"/>
    <w:rsid w:val="009B57FB"/>
    <w:rsid w:val="009B661B"/>
    <w:rsid w:val="009D60BC"/>
    <w:rsid w:val="009E1BB0"/>
    <w:rsid w:val="009E3CDE"/>
    <w:rsid w:val="009E63B0"/>
    <w:rsid w:val="00A00BF4"/>
    <w:rsid w:val="00A01C18"/>
    <w:rsid w:val="00A20339"/>
    <w:rsid w:val="00A2618C"/>
    <w:rsid w:val="00A3403E"/>
    <w:rsid w:val="00A459C3"/>
    <w:rsid w:val="00A508B3"/>
    <w:rsid w:val="00A50CD5"/>
    <w:rsid w:val="00A83E69"/>
    <w:rsid w:val="00A90957"/>
    <w:rsid w:val="00A91D04"/>
    <w:rsid w:val="00A93D0B"/>
    <w:rsid w:val="00A945DF"/>
    <w:rsid w:val="00AA0091"/>
    <w:rsid w:val="00AA16F1"/>
    <w:rsid w:val="00AA46F9"/>
    <w:rsid w:val="00AC468F"/>
    <w:rsid w:val="00AD1BE2"/>
    <w:rsid w:val="00AD325C"/>
    <w:rsid w:val="00AD38AB"/>
    <w:rsid w:val="00AD42F5"/>
    <w:rsid w:val="00AD7D6E"/>
    <w:rsid w:val="00AE0DCB"/>
    <w:rsid w:val="00AE26CD"/>
    <w:rsid w:val="00AE4A49"/>
    <w:rsid w:val="00AF11E6"/>
    <w:rsid w:val="00B0050D"/>
    <w:rsid w:val="00B13A1E"/>
    <w:rsid w:val="00B251EE"/>
    <w:rsid w:val="00B35335"/>
    <w:rsid w:val="00B400A9"/>
    <w:rsid w:val="00B426AB"/>
    <w:rsid w:val="00B45363"/>
    <w:rsid w:val="00B562B5"/>
    <w:rsid w:val="00B664E6"/>
    <w:rsid w:val="00B86B52"/>
    <w:rsid w:val="00BA17AE"/>
    <w:rsid w:val="00BA18A2"/>
    <w:rsid w:val="00BA445A"/>
    <w:rsid w:val="00BA67B5"/>
    <w:rsid w:val="00BD0F0B"/>
    <w:rsid w:val="00BD5D3B"/>
    <w:rsid w:val="00BE314A"/>
    <w:rsid w:val="00BF1273"/>
    <w:rsid w:val="00BF2445"/>
    <w:rsid w:val="00BF6BE8"/>
    <w:rsid w:val="00C00498"/>
    <w:rsid w:val="00C05AD7"/>
    <w:rsid w:val="00C05D21"/>
    <w:rsid w:val="00C11509"/>
    <w:rsid w:val="00C203B6"/>
    <w:rsid w:val="00C2046D"/>
    <w:rsid w:val="00C2166A"/>
    <w:rsid w:val="00C21E0B"/>
    <w:rsid w:val="00C22012"/>
    <w:rsid w:val="00C258EF"/>
    <w:rsid w:val="00C31410"/>
    <w:rsid w:val="00C34742"/>
    <w:rsid w:val="00C3790C"/>
    <w:rsid w:val="00C4023F"/>
    <w:rsid w:val="00C4115F"/>
    <w:rsid w:val="00C50AE1"/>
    <w:rsid w:val="00C52A46"/>
    <w:rsid w:val="00C65872"/>
    <w:rsid w:val="00C7658C"/>
    <w:rsid w:val="00C814C0"/>
    <w:rsid w:val="00C90629"/>
    <w:rsid w:val="00CA144D"/>
    <w:rsid w:val="00CA4D83"/>
    <w:rsid w:val="00CB43DD"/>
    <w:rsid w:val="00CB74E0"/>
    <w:rsid w:val="00CD32DE"/>
    <w:rsid w:val="00CE2607"/>
    <w:rsid w:val="00CE7F0E"/>
    <w:rsid w:val="00CF035B"/>
    <w:rsid w:val="00CF542C"/>
    <w:rsid w:val="00D0268B"/>
    <w:rsid w:val="00D026A4"/>
    <w:rsid w:val="00D173DF"/>
    <w:rsid w:val="00D314DA"/>
    <w:rsid w:val="00D56FE5"/>
    <w:rsid w:val="00D6087D"/>
    <w:rsid w:val="00D6145D"/>
    <w:rsid w:val="00D67B0E"/>
    <w:rsid w:val="00D716FA"/>
    <w:rsid w:val="00D92D05"/>
    <w:rsid w:val="00D967C6"/>
    <w:rsid w:val="00D96EF3"/>
    <w:rsid w:val="00DB4590"/>
    <w:rsid w:val="00DC3997"/>
    <w:rsid w:val="00DE5B98"/>
    <w:rsid w:val="00E0796D"/>
    <w:rsid w:val="00E175A0"/>
    <w:rsid w:val="00E175D9"/>
    <w:rsid w:val="00E237DA"/>
    <w:rsid w:val="00E25E71"/>
    <w:rsid w:val="00E32550"/>
    <w:rsid w:val="00E370BA"/>
    <w:rsid w:val="00E44FB8"/>
    <w:rsid w:val="00E53694"/>
    <w:rsid w:val="00E570F5"/>
    <w:rsid w:val="00E669D7"/>
    <w:rsid w:val="00E66A15"/>
    <w:rsid w:val="00E773C5"/>
    <w:rsid w:val="00E811F9"/>
    <w:rsid w:val="00E82F17"/>
    <w:rsid w:val="00E87C09"/>
    <w:rsid w:val="00EB12E5"/>
    <w:rsid w:val="00EB371B"/>
    <w:rsid w:val="00EC1F8C"/>
    <w:rsid w:val="00EE3BDA"/>
    <w:rsid w:val="00EE6A20"/>
    <w:rsid w:val="00EF76AA"/>
    <w:rsid w:val="00F00F31"/>
    <w:rsid w:val="00F20B4D"/>
    <w:rsid w:val="00F23F65"/>
    <w:rsid w:val="00F438FA"/>
    <w:rsid w:val="00F50C49"/>
    <w:rsid w:val="00F62B6E"/>
    <w:rsid w:val="00F81F71"/>
    <w:rsid w:val="00F82BC1"/>
    <w:rsid w:val="00F965D5"/>
    <w:rsid w:val="00FD01CF"/>
    <w:rsid w:val="00FD5317"/>
    <w:rsid w:val="00FE0FC9"/>
    <w:rsid w:val="00FE1530"/>
    <w:rsid w:val="00FE28BE"/>
    <w:rsid w:val="00FF0E52"/>
    <w:rsid w:val="00FF4842"/>
    <w:rsid w:val="3F352BE6"/>
    <w:rsid w:val="457BBA14"/>
    <w:rsid w:val="5105C79A"/>
    <w:rsid w:val="55D2F280"/>
    <w:rsid w:val="58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26CB5"/>
  <w15:docId w15:val="{8B50D142-06FE-4E75-B836-A3AE27C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E6"/>
    <w:pPr>
      <w:ind w:left="792" w:right="79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E6"/>
    <w:pPr>
      <w:spacing w:after="160" w:line="259" w:lineRule="auto"/>
      <w:ind w:left="720" w:right="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460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E6"/>
  </w:style>
  <w:style w:type="paragraph" w:styleId="Footer">
    <w:name w:val="footer"/>
    <w:basedOn w:val="Normal"/>
    <w:link w:val="FooterChar"/>
    <w:uiPriority w:val="99"/>
    <w:unhideWhenUsed/>
    <w:rsid w:val="0024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E6"/>
  </w:style>
  <w:style w:type="paragraph" w:styleId="NormalWeb">
    <w:name w:val="Normal (Web)"/>
    <w:basedOn w:val="Normal"/>
    <w:uiPriority w:val="99"/>
    <w:semiHidden/>
    <w:unhideWhenUsed/>
    <w:rsid w:val="00621D9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6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A0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0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50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7A1B"/>
  </w:style>
  <w:style w:type="character" w:styleId="CommentReference">
    <w:name w:val="annotation reference"/>
    <w:basedOn w:val="DefaultParagraphFont"/>
    <w:uiPriority w:val="99"/>
    <w:semiHidden/>
    <w:unhideWhenUsed/>
    <w:rsid w:val="00CA4D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nutrition.org/resource/2023-position-paper-meals-for-all-fact-shee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nutrition.org/resource/2023-position-paper-reimbursement-rate/" TargetMode="External"/><Relationship Id="rId17" Type="http://schemas.openxmlformats.org/officeDocument/2006/relationships/hyperlink" Target="https://schoolnutrition.org/resource/2023-position-paper-regulatory-burdens-fact-she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nutrition.org/uploadedFiles/5_News_and_Publications/5_Newsletters/Tuesday_Morning/Stabenow-Boozman-Letter-to-GAO-USDA%20Foods-1021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ns.usda.gov/child-nutrition-reporting-burden-analysis-stud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nutrition.org/resource/2023-position-paper-nutrition-standards-fact-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6" ma:contentTypeDescription="Create a new document." ma:contentTypeScope="" ma:versionID="ba776f23a0b63f175e1263ffc965c128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2fa1d729f912a1530cc45739cf36ffa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2756e-2ce1-4283-af61-e57536a9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421713-3c1a-4cdf-bf04-2231ac4270e4}" ma:internalName="TaxCatchAll" ma:showField="CatchAllData" ma:web="5a9f956c-d69f-42af-b5f2-69c48fd7f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f956c-d69f-42af-b5f2-69c48fd7f1be" xsi:nil="true"/>
    <lcf76f155ced4ddcb4097134ff3c332f xmlns="be3148b4-f311-4b55-ba00-0dbce20a8c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6943F3-082E-42AD-B0A5-01CD4E0F0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4AAE5-270E-40AC-AF77-0D8B0CFBF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D11C0-8436-A941-A409-C19D8E985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10BDE-4512-40C0-AFDB-E7B189CD1331}">
  <ds:schemaRefs>
    <ds:schemaRef ds:uri="http://schemas.microsoft.com/office/2006/metadata/properties"/>
    <ds:schemaRef ds:uri="http://schemas.microsoft.com/office/infopath/2007/PartnerControls"/>
    <ds:schemaRef ds:uri="5a9f956c-d69f-42af-b5f2-69c48fd7f1be"/>
    <ds:schemaRef ds:uri="be3148b4-f311-4b55-ba00-0dbce20a8c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Pratt-Heavner</dc:creator>
  <cp:keywords/>
  <dc:description/>
  <cp:lastModifiedBy>Diane Pratt-Heavner</cp:lastModifiedBy>
  <cp:revision>3</cp:revision>
  <dcterms:created xsi:type="dcterms:W3CDTF">2023-02-07T18:32:00Z</dcterms:created>
  <dcterms:modified xsi:type="dcterms:W3CDTF">2023-02-07T18:33:00Z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  <property fmtid="{D5CDD505-2E9C-101B-9397-08002B2CF9AE}" pid="3" name="MediaServiceImageTags">
    <vt:lpwstr/>
  </property>
</Properties>
</file>